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72" w:rsidRPr="00025CE7" w:rsidRDefault="00957872" w:rsidP="00957872">
      <w:pPr>
        <w:jc w:val="center"/>
        <w:rPr>
          <w:rFonts w:ascii="Tahoma" w:hAnsi="Tahoma" w:cs="Tahoma"/>
          <w:b/>
          <w:color w:val="1F497D"/>
          <w:sz w:val="28"/>
          <w:szCs w:val="28"/>
        </w:rPr>
      </w:pPr>
      <w:bookmarkStart w:id="0" w:name="_GoBack"/>
      <w:bookmarkEnd w:id="0"/>
    </w:p>
    <w:p w:rsidR="00957872" w:rsidRPr="00025CE7" w:rsidRDefault="00957872" w:rsidP="00957872">
      <w:pPr>
        <w:jc w:val="center"/>
        <w:rPr>
          <w:rFonts w:ascii="Tahoma" w:hAnsi="Tahoma" w:cs="Tahoma"/>
          <w:b/>
          <w:color w:val="1F497D"/>
          <w:sz w:val="28"/>
          <w:szCs w:val="28"/>
        </w:rPr>
      </w:pPr>
    </w:p>
    <w:p w:rsidR="00957872" w:rsidRPr="00025CE7" w:rsidRDefault="00957872" w:rsidP="00957872">
      <w:pPr>
        <w:jc w:val="center"/>
        <w:rPr>
          <w:rFonts w:ascii="Tahoma" w:hAnsi="Tahoma" w:cs="Tahoma"/>
          <w:b/>
          <w:color w:val="1F497D"/>
          <w:sz w:val="28"/>
          <w:szCs w:val="28"/>
        </w:rPr>
      </w:pPr>
      <w:r w:rsidRPr="00025CE7">
        <w:rPr>
          <w:rFonts w:ascii="Tahoma" w:hAnsi="Tahoma" w:cs="Tahoma"/>
          <w:b/>
          <w:color w:val="1F497D"/>
          <w:sz w:val="28"/>
          <w:szCs w:val="28"/>
        </w:rPr>
        <w:t>EMPRESA NACIONAL DE TELECOMUNICACIONES</w:t>
      </w:r>
    </w:p>
    <w:p w:rsidR="00957872" w:rsidRPr="00025CE7" w:rsidRDefault="00957872" w:rsidP="00957872">
      <w:pPr>
        <w:jc w:val="center"/>
        <w:rPr>
          <w:rFonts w:ascii="Tahoma" w:hAnsi="Tahoma" w:cs="Tahoma"/>
          <w:b/>
          <w:color w:val="1F497D"/>
          <w:sz w:val="28"/>
          <w:szCs w:val="32"/>
        </w:rPr>
      </w:pPr>
      <w:r w:rsidRPr="00025CE7">
        <w:rPr>
          <w:rFonts w:ascii="Tahoma" w:hAnsi="Tahoma" w:cs="Tahoma"/>
          <w:b/>
          <w:color w:val="1F497D"/>
          <w:sz w:val="28"/>
          <w:szCs w:val="32"/>
        </w:rPr>
        <w:t>Entel S.A.</w:t>
      </w: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B4874" w:rsidP="00957872">
      <w:pPr>
        <w:jc w:val="center"/>
        <w:rPr>
          <w:rFonts w:ascii="Tahoma" w:hAnsi="Tahoma" w:cs="Tahoma"/>
          <w:snapToGrid w:val="0"/>
          <w:color w:val="1F497D"/>
        </w:rPr>
      </w:pPr>
      <w:r>
        <w:rPr>
          <w:noProof/>
          <w:color w:val="1F497D"/>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7" name="Imagen 740"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snapToGrid w:val="0"/>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D43BD7" w:rsidP="00957872">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rsidR="00957872" w:rsidRPr="00025CE7" w:rsidRDefault="00957872" w:rsidP="00957872">
      <w:pPr>
        <w:jc w:val="center"/>
        <w:rPr>
          <w:rFonts w:ascii="Tahoma" w:hAnsi="Tahoma" w:cs="Tahoma"/>
          <w:color w:val="1F497D"/>
        </w:rPr>
      </w:pPr>
    </w:p>
    <w:p w:rsidR="00957872" w:rsidRPr="00025CE7" w:rsidRDefault="00957872" w:rsidP="00957872">
      <w:pPr>
        <w:jc w:val="center"/>
        <w:rPr>
          <w:rFonts w:ascii="Tahoma" w:hAnsi="Tahoma" w:cs="Tahoma"/>
          <w:color w:val="1F497D"/>
        </w:rPr>
      </w:pPr>
    </w:p>
    <w:p w:rsidR="00957872" w:rsidRPr="00025CE7" w:rsidRDefault="00957872" w:rsidP="00957872">
      <w:pPr>
        <w:jc w:val="center"/>
        <w:rPr>
          <w:rFonts w:ascii="Tahoma" w:hAnsi="Tahoma" w:cs="Tahoma"/>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b/>
          <w:color w:val="1F497D"/>
        </w:rPr>
      </w:pPr>
    </w:p>
    <w:p w:rsidR="00957872" w:rsidRPr="00025CE7" w:rsidRDefault="00957872" w:rsidP="00957872">
      <w:pPr>
        <w:jc w:val="center"/>
        <w:rPr>
          <w:rFonts w:ascii="Tahoma" w:hAnsi="Tahoma" w:cs="Tahoma"/>
          <w:color w:val="1F497D"/>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957872" w:rsidRPr="00025CE7" w:rsidTr="00356F20">
        <w:trPr>
          <w:trHeight w:val="1438"/>
        </w:trPr>
        <w:tc>
          <w:tcPr>
            <w:tcW w:w="9546" w:type="dxa"/>
            <w:tcBorders>
              <w:top w:val="single" w:sz="4" w:space="0" w:color="004990"/>
              <w:left w:val="single" w:sz="4" w:space="0" w:color="004990"/>
              <w:bottom w:val="single" w:sz="4" w:space="0" w:color="004990"/>
              <w:right w:val="single" w:sz="4" w:space="0" w:color="004990"/>
            </w:tcBorders>
            <w:vAlign w:val="center"/>
          </w:tcPr>
          <w:p w:rsidR="00957872" w:rsidRPr="00025CE7" w:rsidRDefault="00957872" w:rsidP="00356F20">
            <w:pPr>
              <w:jc w:val="center"/>
              <w:rPr>
                <w:rFonts w:ascii="Tahoma" w:hAnsi="Tahoma" w:cs="Tahoma"/>
                <w:b/>
                <w:color w:val="1F497D"/>
                <w:sz w:val="28"/>
                <w:szCs w:val="28"/>
              </w:rPr>
            </w:pPr>
            <w:r w:rsidRPr="00025CE7">
              <w:rPr>
                <w:rFonts w:ascii="Tahoma" w:hAnsi="Tahoma" w:cs="Tahoma"/>
                <w:b/>
                <w:color w:val="1F497D"/>
                <w:sz w:val="28"/>
                <w:szCs w:val="28"/>
              </w:rPr>
              <w:t xml:space="preserve">LICITACIÓN PÚBLICA N° </w:t>
            </w:r>
            <w:r w:rsidR="00070753">
              <w:rPr>
                <w:rFonts w:ascii="Tahoma" w:hAnsi="Tahoma" w:cs="Tahoma"/>
                <w:b/>
                <w:color w:val="1F497D"/>
                <w:sz w:val="28"/>
                <w:szCs w:val="28"/>
              </w:rPr>
              <w:t>42</w:t>
            </w:r>
            <w:r w:rsidR="00F57C31" w:rsidRPr="00025CE7">
              <w:rPr>
                <w:rFonts w:ascii="Tahoma" w:hAnsi="Tahoma" w:cs="Tahoma"/>
                <w:b/>
                <w:color w:val="1F497D"/>
                <w:sz w:val="28"/>
                <w:szCs w:val="28"/>
              </w:rPr>
              <w:t>/</w:t>
            </w:r>
            <w:r w:rsidRPr="00025CE7">
              <w:rPr>
                <w:rFonts w:ascii="Tahoma" w:hAnsi="Tahoma" w:cs="Tahoma"/>
                <w:b/>
                <w:color w:val="1F497D"/>
                <w:sz w:val="28"/>
                <w:szCs w:val="28"/>
              </w:rPr>
              <w:t>201</w:t>
            </w:r>
            <w:r w:rsidR="00F57C31" w:rsidRPr="00025CE7">
              <w:rPr>
                <w:rFonts w:ascii="Tahoma" w:hAnsi="Tahoma" w:cs="Tahoma"/>
                <w:b/>
                <w:color w:val="1F497D"/>
                <w:sz w:val="28"/>
                <w:szCs w:val="28"/>
              </w:rPr>
              <w:t>5</w:t>
            </w:r>
          </w:p>
          <w:p w:rsidR="00957872" w:rsidRPr="00025CE7" w:rsidRDefault="00957872" w:rsidP="00356F20">
            <w:pPr>
              <w:jc w:val="center"/>
              <w:rPr>
                <w:rFonts w:ascii="Tahoma" w:hAnsi="Tahoma" w:cs="Tahoma"/>
                <w:b/>
                <w:color w:val="1F497D"/>
                <w:sz w:val="18"/>
                <w:szCs w:val="22"/>
                <w:lang w:eastAsia="en-US" w:bidi="en-US"/>
              </w:rPr>
            </w:pPr>
          </w:p>
          <w:p w:rsidR="00957872" w:rsidRPr="00025CE7" w:rsidRDefault="00F57C31" w:rsidP="00817946">
            <w:pPr>
              <w:spacing w:line="360" w:lineRule="auto"/>
              <w:ind w:left="360"/>
              <w:jc w:val="center"/>
              <w:rPr>
                <w:rFonts w:ascii="Tahoma" w:hAnsi="Tahoma" w:cs="Tahoma"/>
                <w:b/>
                <w:color w:val="1F497D"/>
                <w:sz w:val="24"/>
                <w:szCs w:val="22"/>
                <w:lang w:eastAsia="en-US" w:bidi="en-US"/>
              </w:rPr>
            </w:pPr>
            <w:r w:rsidRPr="00025CE7">
              <w:rPr>
                <w:rFonts w:ascii="Tahoma" w:hAnsi="Tahoma" w:cs="Tahoma"/>
                <w:b/>
                <w:color w:val="1F497D"/>
                <w:sz w:val="24"/>
                <w:szCs w:val="22"/>
                <w:lang w:eastAsia="en-US" w:bidi="en-US"/>
              </w:rPr>
              <w:t xml:space="preserve">SERVICIO DE SEGURIDAD PRIVADA PARA </w:t>
            </w:r>
            <w:r w:rsidR="00817946">
              <w:rPr>
                <w:rFonts w:ascii="Tahoma" w:hAnsi="Tahoma" w:cs="Tahoma"/>
                <w:b/>
                <w:color w:val="1F497D"/>
                <w:sz w:val="24"/>
                <w:szCs w:val="22"/>
                <w:lang w:eastAsia="en-US" w:bidi="en-US"/>
              </w:rPr>
              <w:t>ORURO, BENI Y PANDO</w:t>
            </w:r>
          </w:p>
        </w:tc>
      </w:tr>
    </w:tbl>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D43BD7" w:rsidP="00957872">
      <w:pPr>
        <w:jc w:val="center"/>
        <w:rPr>
          <w:rFonts w:ascii="Tahoma" w:hAnsi="Tahoma" w:cs="Tahoma"/>
          <w:b/>
          <w:color w:val="1F497D"/>
          <w:sz w:val="28"/>
          <w:szCs w:val="28"/>
        </w:rPr>
      </w:pPr>
      <w:r>
        <w:rPr>
          <w:rFonts w:ascii="Tahoma" w:hAnsi="Tahoma" w:cs="Tahoma"/>
          <w:b/>
          <w:color w:val="1F497D"/>
          <w:sz w:val="28"/>
          <w:szCs w:val="28"/>
        </w:rPr>
        <w:t>T</w:t>
      </w:r>
      <w:r w:rsidR="007433BF">
        <w:rPr>
          <w:rFonts w:ascii="Tahoma" w:hAnsi="Tahoma" w:cs="Tahoma"/>
          <w:b/>
          <w:color w:val="1F497D"/>
          <w:sz w:val="28"/>
          <w:szCs w:val="28"/>
        </w:rPr>
        <w:t xml:space="preserve">ÉRMINOS </w:t>
      </w:r>
      <w:r>
        <w:rPr>
          <w:rFonts w:ascii="Tahoma" w:hAnsi="Tahoma" w:cs="Tahoma"/>
          <w:b/>
          <w:color w:val="1F497D"/>
          <w:sz w:val="28"/>
          <w:szCs w:val="28"/>
        </w:rPr>
        <w:t>B</w:t>
      </w:r>
      <w:r w:rsidR="007433BF">
        <w:rPr>
          <w:rFonts w:ascii="Tahoma" w:hAnsi="Tahoma" w:cs="Tahoma"/>
          <w:b/>
          <w:color w:val="1F497D"/>
          <w:sz w:val="28"/>
          <w:szCs w:val="28"/>
        </w:rPr>
        <w:t xml:space="preserve">ÁSICOS DE </w:t>
      </w:r>
      <w:r>
        <w:rPr>
          <w:rFonts w:ascii="Tahoma" w:hAnsi="Tahoma" w:cs="Tahoma"/>
          <w:b/>
          <w:color w:val="1F497D"/>
          <w:sz w:val="28"/>
          <w:szCs w:val="28"/>
        </w:rPr>
        <w:t>C</w:t>
      </w:r>
      <w:r w:rsidR="007433BF">
        <w:rPr>
          <w:rFonts w:ascii="Tahoma" w:hAnsi="Tahoma" w:cs="Tahoma"/>
          <w:b/>
          <w:color w:val="1F497D"/>
          <w:sz w:val="28"/>
          <w:szCs w:val="28"/>
        </w:rPr>
        <w:t>ONTRATACIÓN (TBC)</w:t>
      </w: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color w:val="1F497D"/>
        </w:rPr>
      </w:pPr>
    </w:p>
    <w:p w:rsidR="00957872" w:rsidRPr="00025CE7" w:rsidRDefault="00957872" w:rsidP="00957872">
      <w:pPr>
        <w:rPr>
          <w:rFonts w:ascii="Tahoma" w:hAnsi="Tahoma" w:cs="Tahoma"/>
          <w:b/>
          <w:color w:val="1F497D"/>
          <w:sz w:val="28"/>
          <w:szCs w:val="28"/>
        </w:rPr>
      </w:pPr>
      <w:r w:rsidRPr="00025CE7">
        <w:rPr>
          <w:rFonts w:ascii="Tahoma" w:hAnsi="Tahoma" w:cs="Tahoma"/>
          <w:b/>
          <w:color w:val="1F497D"/>
          <w:sz w:val="28"/>
          <w:szCs w:val="28"/>
        </w:rPr>
        <w:t>Contenido</w:t>
      </w:r>
    </w:p>
    <w:p w:rsidR="00957872" w:rsidRPr="00025CE7" w:rsidRDefault="00957872" w:rsidP="00957872">
      <w:pPr>
        <w:rPr>
          <w:color w:val="1F497D"/>
        </w:rPr>
      </w:pPr>
    </w:p>
    <w:p w:rsidR="00957872" w:rsidRPr="00025CE7" w:rsidRDefault="00957872" w:rsidP="00957872">
      <w:pPr>
        <w:pStyle w:val="TDC1"/>
        <w:spacing w:line="360" w:lineRule="auto"/>
        <w:rPr>
          <w:rFonts w:ascii="Calibri" w:hAnsi="Calibri" w:cs="Times New Roman"/>
          <w:b w:val="0"/>
          <w:noProof/>
          <w:lang w:val="es-BO" w:eastAsia="es-BO"/>
        </w:rPr>
      </w:pPr>
      <w:r w:rsidRPr="00025CE7">
        <w:rPr>
          <w:b w:val="0"/>
          <w:lang w:val="es-ES"/>
        </w:rPr>
        <w:fldChar w:fldCharType="begin"/>
      </w:r>
      <w:r w:rsidRPr="00025CE7">
        <w:rPr>
          <w:b w:val="0"/>
          <w:lang w:val="es-ES"/>
        </w:rPr>
        <w:instrText xml:space="preserve"> TOC \o "1-1" \h \z \t "Título 2,2,Título 3,3" </w:instrText>
      </w:r>
      <w:r w:rsidRPr="00025CE7">
        <w:rPr>
          <w:b w:val="0"/>
          <w:lang w:val="es-ES"/>
        </w:rPr>
        <w:fldChar w:fldCharType="separate"/>
      </w:r>
      <w:hyperlink w:anchor="_Toc330030630" w:history="1">
        <w:r w:rsidRPr="00025CE7">
          <w:rPr>
            <w:rStyle w:val="Hipervnculo"/>
            <w:noProof/>
            <w:color w:val="1F497D"/>
          </w:rPr>
          <w:t>PARTE I</w:t>
        </w:r>
        <w:r w:rsidRPr="00025CE7">
          <w:rPr>
            <w:noProof/>
            <w:webHidden/>
          </w:rPr>
          <w:tab/>
        </w:r>
        <w:r w:rsidRPr="00025CE7">
          <w:rPr>
            <w:noProof/>
            <w:webHidden/>
          </w:rPr>
          <w:fldChar w:fldCharType="begin"/>
        </w:r>
        <w:r w:rsidRPr="00025CE7">
          <w:rPr>
            <w:noProof/>
            <w:webHidden/>
          </w:rPr>
          <w:instrText xml:space="preserve"> PAGEREF _Toc330030630 \h </w:instrText>
        </w:r>
        <w:r w:rsidRPr="00025CE7">
          <w:rPr>
            <w:noProof/>
            <w:webHidden/>
          </w:rPr>
        </w:r>
        <w:r w:rsidRPr="00025CE7">
          <w:rPr>
            <w:noProof/>
            <w:webHidden/>
          </w:rPr>
          <w:fldChar w:fldCharType="separate"/>
        </w:r>
        <w:r w:rsidR="00475A14">
          <w:rPr>
            <w:noProof/>
            <w:webHidden/>
          </w:rPr>
          <w:t>3</w:t>
        </w:r>
        <w:r w:rsidRPr="00025CE7">
          <w:rPr>
            <w:noProof/>
            <w:webHidden/>
          </w:rPr>
          <w:fldChar w:fldCharType="end"/>
        </w:r>
      </w:hyperlink>
    </w:p>
    <w:p w:rsidR="00957872" w:rsidRPr="00025CE7" w:rsidRDefault="00957872" w:rsidP="00957872">
      <w:pPr>
        <w:pStyle w:val="TDC1"/>
        <w:spacing w:line="360" w:lineRule="auto"/>
        <w:rPr>
          <w:rFonts w:ascii="Calibri" w:hAnsi="Calibri" w:cs="Times New Roman"/>
          <w:b w:val="0"/>
          <w:noProof/>
          <w:lang w:val="es-BO" w:eastAsia="es-BO"/>
        </w:rPr>
      </w:pPr>
      <w:hyperlink w:anchor="_Toc330030631" w:history="1">
        <w:r w:rsidRPr="00025CE7">
          <w:rPr>
            <w:rStyle w:val="Hipervnculo"/>
            <w:noProof/>
            <w:color w:val="1F497D"/>
          </w:rPr>
          <w:t>PARTE II</w:t>
        </w:r>
        <w:r w:rsidRPr="00025CE7">
          <w:rPr>
            <w:noProof/>
            <w:webHidden/>
          </w:rPr>
          <w:tab/>
        </w:r>
        <w:r w:rsidRPr="00025CE7">
          <w:rPr>
            <w:noProof/>
            <w:webHidden/>
          </w:rPr>
          <w:fldChar w:fldCharType="begin"/>
        </w:r>
        <w:r w:rsidRPr="00025CE7">
          <w:rPr>
            <w:noProof/>
            <w:webHidden/>
          </w:rPr>
          <w:instrText xml:space="preserve"> PAGEREF _Toc330030631 \h </w:instrText>
        </w:r>
        <w:r w:rsidRPr="00025CE7">
          <w:rPr>
            <w:noProof/>
            <w:webHidden/>
          </w:rPr>
        </w:r>
        <w:r w:rsidRPr="00025CE7">
          <w:rPr>
            <w:noProof/>
            <w:webHidden/>
          </w:rPr>
          <w:fldChar w:fldCharType="separate"/>
        </w:r>
        <w:r w:rsidR="00475A14">
          <w:rPr>
            <w:noProof/>
            <w:webHidden/>
          </w:rPr>
          <w:t>13</w:t>
        </w:r>
        <w:r w:rsidRPr="00025CE7">
          <w:rPr>
            <w:noProof/>
            <w:webHidden/>
          </w:rPr>
          <w:fldChar w:fldCharType="end"/>
        </w:r>
      </w:hyperlink>
    </w:p>
    <w:p w:rsidR="00957872" w:rsidRPr="00025CE7" w:rsidRDefault="00957872" w:rsidP="00957872">
      <w:pPr>
        <w:pStyle w:val="TDC1"/>
        <w:spacing w:line="360" w:lineRule="auto"/>
        <w:rPr>
          <w:rFonts w:ascii="Calibri" w:hAnsi="Calibri" w:cs="Times New Roman"/>
          <w:b w:val="0"/>
          <w:noProof/>
          <w:lang w:val="es-BO" w:eastAsia="es-BO"/>
        </w:rPr>
      </w:pPr>
      <w:hyperlink w:anchor="_Toc330030632" w:history="1">
        <w:r w:rsidRPr="00025CE7">
          <w:rPr>
            <w:rStyle w:val="Hipervnculo"/>
            <w:noProof/>
            <w:color w:val="1F497D"/>
          </w:rPr>
          <w:t>PARTE III</w:t>
        </w:r>
        <w:r w:rsidRPr="00025CE7">
          <w:rPr>
            <w:noProof/>
            <w:webHidden/>
          </w:rPr>
          <w:tab/>
        </w:r>
      </w:hyperlink>
      <w:r w:rsidR="006D3282" w:rsidRPr="00025CE7">
        <w:rPr>
          <w:noProof/>
        </w:rPr>
        <w:t>21</w:t>
      </w:r>
    </w:p>
    <w:p w:rsidR="00957872" w:rsidRPr="00025CE7" w:rsidRDefault="00957872" w:rsidP="00957872">
      <w:pPr>
        <w:rPr>
          <w:b/>
          <w:color w:val="1F497D"/>
        </w:rPr>
      </w:pPr>
      <w:r w:rsidRPr="00025CE7">
        <w:rPr>
          <w:b/>
          <w:color w:val="1F497D"/>
        </w:rPr>
        <w:fldChar w:fldCharType="end"/>
      </w:r>
    </w:p>
    <w:p w:rsidR="00957872" w:rsidRPr="00025CE7" w:rsidRDefault="00957872" w:rsidP="00027EA5">
      <w:pPr>
        <w:jc w:val="center"/>
        <w:rPr>
          <w:rFonts w:ascii="Tahoma" w:hAnsi="Tahoma" w:cs="Tahoma"/>
          <w:b/>
          <w:color w:val="1F497D"/>
          <w:sz w:val="22"/>
          <w:szCs w:val="28"/>
        </w:rPr>
      </w:pPr>
      <w:r w:rsidRPr="00025CE7">
        <w:rPr>
          <w:b/>
          <w:color w:val="1F497D"/>
        </w:rPr>
        <w:br w:type="page"/>
      </w:r>
      <w:bookmarkStart w:id="1" w:name="_Toc330030630"/>
      <w:r w:rsidRPr="00025CE7">
        <w:rPr>
          <w:rFonts w:ascii="Tahoma" w:hAnsi="Tahoma" w:cs="Tahoma"/>
          <w:b/>
          <w:color w:val="1F497D"/>
          <w:sz w:val="22"/>
          <w:szCs w:val="28"/>
        </w:rPr>
        <w:lastRenderedPageBreak/>
        <w:t>PARTE I</w:t>
      </w:r>
      <w:bookmarkEnd w:id="1"/>
    </w:p>
    <w:p w:rsidR="00957872" w:rsidRPr="00025CE7" w:rsidRDefault="00957872" w:rsidP="00027EA5">
      <w:pPr>
        <w:rPr>
          <w:color w:val="1F497D"/>
          <w:sz w:val="12"/>
          <w:lang w:val="es-MX"/>
        </w:rPr>
      </w:pPr>
    </w:p>
    <w:p w:rsidR="00957872" w:rsidRPr="00025CE7" w:rsidRDefault="00957872" w:rsidP="00027EA5">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rsidR="00957872" w:rsidRPr="00025CE7" w:rsidRDefault="00957872" w:rsidP="00027EA5">
      <w:pPr>
        <w:jc w:val="center"/>
        <w:rPr>
          <w:rFonts w:cs="Arial"/>
          <w:b/>
          <w:color w:val="1F497D"/>
          <w:sz w:val="18"/>
          <w:szCs w:val="18"/>
        </w:rPr>
      </w:pPr>
    </w:p>
    <w:p w:rsidR="00957872" w:rsidRPr="00025CE7" w:rsidRDefault="00957872" w:rsidP="00027EA5">
      <w:pPr>
        <w:numPr>
          <w:ilvl w:val="0"/>
          <w:numId w:val="7"/>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Antecedentes</w:t>
      </w:r>
      <w:r w:rsidR="00C6699B" w:rsidRPr="00025CE7">
        <w:rPr>
          <w:rFonts w:ascii="Tahoma" w:hAnsi="Tahoma" w:cs="Tahoma"/>
          <w:b/>
          <w:color w:val="1F497D"/>
          <w:sz w:val="22"/>
          <w:szCs w:val="28"/>
          <w:lang w:eastAsia="en-US" w:bidi="en-US"/>
        </w:rPr>
        <w:t xml:space="preserve"> </w:t>
      </w:r>
    </w:p>
    <w:p w:rsidR="00957872" w:rsidRPr="00025CE7" w:rsidRDefault="00957872" w:rsidP="00027EA5">
      <w:pPr>
        <w:jc w:val="both"/>
        <w:rPr>
          <w:rFonts w:ascii="Tahoma" w:hAnsi="Tahoma" w:cs="Tahoma"/>
          <w:b/>
          <w:color w:val="1F497D"/>
          <w:sz w:val="28"/>
          <w:szCs w:val="28"/>
          <w:lang w:eastAsia="en-US" w:bidi="en-US"/>
        </w:rPr>
      </w:pPr>
    </w:p>
    <w:p w:rsidR="00BC1AE8" w:rsidRPr="00025CE7" w:rsidRDefault="00BC1AE8" w:rsidP="00027EA5">
      <w:pPr>
        <w:pStyle w:val="Continuarlista"/>
        <w:spacing w:after="0"/>
        <w:ind w:left="709"/>
        <w:rPr>
          <w:rFonts w:ascii="Tahoma" w:hAnsi="Tahoma" w:cs="Tahoma"/>
          <w:color w:val="1F497D"/>
          <w:sz w:val="22"/>
        </w:rPr>
      </w:pPr>
      <w:r w:rsidRPr="007433BF">
        <w:rPr>
          <w:rFonts w:ascii="Tahoma" w:hAnsi="Tahoma" w:cs="Tahoma"/>
          <w:color w:val="1F497D"/>
          <w:sz w:val="22"/>
        </w:rPr>
        <w:t>La Empresa Nacional de Telecomunicaciones Sociedad Anónima (ENTEL S.A.) en cumplimiento a normas internas en vigencia, efectúa la presente Licitación Pública para la contratación de una</w:t>
      </w:r>
      <w:r w:rsidR="0054556F" w:rsidRPr="007433BF">
        <w:rPr>
          <w:rFonts w:ascii="Tahoma" w:hAnsi="Tahoma" w:cs="Tahoma"/>
          <w:color w:val="1F497D"/>
          <w:sz w:val="22"/>
        </w:rPr>
        <w:t xml:space="preserve"> o varias</w:t>
      </w:r>
      <w:r w:rsidRPr="007433BF">
        <w:rPr>
          <w:rFonts w:ascii="Tahoma" w:hAnsi="Tahoma" w:cs="Tahoma"/>
          <w:color w:val="1F497D"/>
          <w:sz w:val="22"/>
        </w:rPr>
        <w:t xml:space="preserve"> empresa de servicios de seguridad física privada para las instalaciones de ENTEL S.A. en </w:t>
      </w:r>
      <w:r w:rsidR="00817946" w:rsidRPr="007433BF">
        <w:rPr>
          <w:rFonts w:ascii="Tahoma" w:hAnsi="Tahoma" w:cs="Tahoma"/>
          <w:color w:val="1F497D"/>
          <w:sz w:val="22"/>
        </w:rPr>
        <w:t xml:space="preserve">los </w:t>
      </w:r>
      <w:r w:rsidR="0054556F" w:rsidRPr="007433BF">
        <w:rPr>
          <w:rFonts w:ascii="Tahoma" w:hAnsi="Tahoma" w:cs="Tahoma"/>
          <w:color w:val="1F497D"/>
          <w:sz w:val="22"/>
        </w:rPr>
        <w:t>d</w:t>
      </w:r>
      <w:r w:rsidRPr="007433BF">
        <w:rPr>
          <w:rFonts w:ascii="Tahoma" w:hAnsi="Tahoma" w:cs="Tahoma"/>
          <w:color w:val="1F497D"/>
          <w:sz w:val="22"/>
        </w:rPr>
        <w:t>epartamento</w:t>
      </w:r>
      <w:r w:rsidR="00817946" w:rsidRPr="007433BF">
        <w:rPr>
          <w:rFonts w:ascii="Tahoma" w:hAnsi="Tahoma" w:cs="Tahoma"/>
          <w:color w:val="1F497D"/>
          <w:sz w:val="22"/>
        </w:rPr>
        <w:t>s</w:t>
      </w:r>
      <w:r w:rsidRPr="007433BF">
        <w:rPr>
          <w:rFonts w:ascii="Tahoma" w:hAnsi="Tahoma" w:cs="Tahoma"/>
          <w:color w:val="1F497D"/>
          <w:sz w:val="22"/>
        </w:rPr>
        <w:t xml:space="preserve"> de</w:t>
      </w:r>
      <w:r w:rsidR="00817946" w:rsidRPr="007433BF">
        <w:rPr>
          <w:rFonts w:ascii="Tahoma" w:hAnsi="Tahoma" w:cs="Tahoma"/>
          <w:color w:val="1F497D"/>
          <w:sz w:val="22"/>
        </w:rPr>
        <w:t xml:space="preserve"> Oruro, Beni y Pando</w:t>
      </w:r>
      <w:r w:rsidRPr="007433BF">
        <w:rPr>
          <w:rFonts w:ascii="Tahoma" w:hAnsi="Tahoma" w:cs="Tahoma"/>
          <w:color w:val="1F497D"/>
          <w:sz w:val="22"/>
        </w:rPr>
        <w:t>, conforme a lo especificado en el presente documento.</w:t>
      </w:r>
    </w:p>
    <w:p w:rsidR="00957872" w:rsidRPr="00025CE7" w:rsidRDefault="00957872" w:rsidP="00027EA5">
      <w:pPr>
        <w:ind w:left="708" w:firstLine="1"/>
        <w:jc w:val="both"/>
        <w:rPr>
          <w:rFonts w:ascii="Tahoma" w:hAnsi="Tahoma" w:cs="Tahoma"/>
          <w:color w:val="1F497D"/>
          <w:sz w:val="22"/>
          <w:szCs w:val="22"/>
          <w:lang w:val="es-BO"/>
        </w:rPr>
      </w:pPr>
    </w:p>
    <w:p w:rsidR="00957872" w:rsidRPr="00025CE7" w:rsidRDefault="00957872" w:rsidP="00027EA5">
      <w:pPr>
        <w:numPr>
          <w:ilvl w:val="0"/>
          <w:numId w:val="7"/>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rsidR="00957872" w:rsidRPr="00025CE7" w:rsidRDefault="00957872" w:rsidP="00027EA5">
      <w:pPr>
        <w:jc w:val="both"/>
        <w:rPr>
          <w:rFonts w:ascii="Tahoma" w:hAnsi="Tahoma" w:cs="Tahoma"/>
          <w:b/>
          <w:color w:val="1F497D"/>
          <w:sz w:val="22"/>
          <w:szCs w:val="28"/>
          <w:lang w:eastAsia="en-US" w:bidi="en-US"/>
        </w:rPr>
      </w:pPr>
    </w:p>
    <w:p w:rsidR="00BC1AE8" w:rsidRPr="0077541D" w:rsidRDefault="00BC1AE8" w:rsidP="00027EA5">
      <w:pPr>
        <w:pStyle w:val="WW-Textoindependiente20"/>
        <w:suppressAutoHyphens w:val="0"/>
        <w:spacing w:line="240" w:lineRule="auto"/>
        <w:ind w:left="709"/>
        <w:outlineLvl w:val="2"/>
        <w:rPr>
          <w:rFonts w:ascii="Tahoma" w:hAnsi="Tahoma" w:cs="Tahoma"/>
          <w:color w:val="1F497D"/>
          <w:sz w:val="22"/>
        </w:rPr>
      </w:pPr>
      <w:r w:rsidRPr="0077541D">
        <w:rPr>
          <w:rFonts w:ascii="Tahoma" w:hAnsi="Tahoma" w:cs="Tahoma"/>
          <w:color w:val="1F497D"/>
          <w:sz w:val="22"/>
        </w:rPr>
        <w:t xml:space="preserve">El objeto de esta Licitación Pública es la contratación de una  </w:t>
      </w:r>
      <w:r w:rsidR="0054556F">
        <w:rPr>
          <w:rFonts w:ascii="Tahoma" w:hAnsi="Tahoma" w:cs="Tahoma"/>
          <w:color w:val="1F497D"/>
          <w:sz w:val="22"/>
        </w:rPr>
        <w:t xml:space="preserve">empresa </w:t>
      </w:r>
      <w:r w:rsidRPr="0077541D">
        <w:rPr>
          <w:rFonts w:ascii="Tahoma" w:hAnsi="Tahoma" w:cs="Tahoma"/>
          <w:color w:val="1F497D"/>
          <w:sz w:val="22"/>
        </w:rPr>
        <w:t xml:space="preserve">especializada que brinde servicios de vigilancia y seguridad física, para instalaciones de ENTEL S.A. </w:t>
      </w:r>
      <w:r w:rsidR="00817946" w:rsidRPr="007433BF">
        <w:rPr>
          <w:rFonts w:ascii="Tahoma" w:hAnsi="Tahoma" w:cs="Tahoma"/>
          <w:color w:val="1F497D"/>
          <w:sz w:val="22"/>
        </w:rPr>
        <w:t xml:space="preserve">en los </w:t>
      </w:r>
      <w:r w:rsidR="0054556F" w:rsidRPr="007433BF">
        <w:rPr>
          <w:rFonts w:ascii="Tahoma" w:hAnsi="Tahoma" w:cs="Tahoma"/>
          <w:color w:val="1F497D"/>
          <w:sz w:val="22"/>
        </w:rPr>
        <w:t>d</w:t>
      </w:r>
      <w:r w:rsidR="00817946" w:rsidRPr="007433BF">
        <w:rPr>
          <w:rFonts w:ascii="Tahoma" w:hAnsi="Tahoma" w:cs="Tahoma"/>
          <w:color w:val="1F497D"/>
          <w:sz w:val="22"/>
        </w:rPr>
        <w:t>epartamentos de Oruro, Beni y Pando</w:t>
      </w:r>
      <w:r w:rsidRPr="007433BF">
        <w:rPr>
          <w:rFonts w:ascii="Tahoma" w:hAnsi="Tahoma" w:cs="Tahoma"/>
          <w:color w:val="1F497D"/>
          <w:sz w:val="22"/>
        </w:rPr>
        <w:t>.</w:t>
      </w:r>
    </w:p>
    <w:p w:rsidR="00BC1AE8" w:rsidRPr="0077541D" w:rsidRDefault="00BC1AE8" w:rsidP="00027EA5">
      <w:pPr>
        <w:pStyle w:val="WW-Textoindependiente20"/>
        <w:suppressAutoHyphens w:val="0"/>
        <w:spacing w:line="240" w:lineRule="auto"/>
        <w:ind w:left="709"/>
        <w:outlineLvl w:val="2"/>
        <w:rPr>
          <w:rFonts w:ascii="Tahoma" w:hAnsi="Tahoma" w:cs="Tahoma"/>
          <w:color w:val="1F497D"/>
          <w:sz w:val="22"/>
        </w:rPr>
      </w:pPr>
    </w:p>
    <w:p w:rsidR="00BC1AE8" w:rsidRPr="00025CE7" w:rsidRDefault="007433BF" w:rsidP="00027EA5">
      <w:pPr>
        <w:ind w:left="708"/>
        <w:jc w:val="both"/>
        <w:rPr>
          <w:rFonts w:ascii="Tahoma" w:hAnsi="Tahoma" w:cs="Tahoma"/>
          <w:color w:val="1F497D"/>
          <w:sz w:val="22"/>
          <w:szCs w:val="20"/>
          <w:lang w:val="es-ES_tradnl"/>
        </w:rPr>
      </w:pPr>
      <w:r>
        <w:rPr>
          <w:rFonts w:ascii="Tahoma" w:hAnsi="Tahoma" w:cs="Tahoma"/>
          <w:color w:val="1F497D"/>
          <w:sz w:val="22"/>
          <w:szCs w:val="20"/>
          <w:lang w:val="es-ES_tradnl"/>
        </w:rPr>
        <w:t>Para cada uno de los departamentos mencionados, e</w:t>
      </w:r>
      <w:r w:rsidR="00BC1AE8" w:rsidRPr="0077541D">
        <w:rPr>
          <w:rFonts w:ascii="Tahoma" w:hAnsi="Tahoma" w:cs="Tahoma"/>
          <w:color w:val="1F497D"/>
          <w:sz w:val="22"/>
          <w:szCs w:val="20"/>
          <w:lang w:val="es-ES_tradnl"/>
        </w:rPr>
        <w:t xml:space="preserve">l servicio tendrá un periodo de duración de </w:t>
      </w:r>
      <w:r w:rsidR="00BA3FAD">
        <w:rPr>
          <w:rFonts w:ascii="Tahoma" w:hAnsi="Tahoma" w:cs="Tahoma"/>
          <w:color w:val="1F497D"/>
          <w:sz w:val="22"/>
          <w:szCs w:val="20"/>
          <w:lang w:val="es-ES_tradnl"/>
        </w:rPr>
        <w:t>dos</w:t>
      </w:r>
      <w:r w:rsidR="00BC1AE8" w:rsidRPr="0077541D">
        <w:rPr>
          <w:rFonts w:ascii="Tahoma" w:hAnsi="Tahoma" w:cs="Tahoma"/>
          <w:color w:val="1F497D"/>
          <w:sz w:val="22"/>
          <w:szCs w:val="20"/>
          <w:lang w:val="es-ES_tradnl"/>
        </w:rPr>
        <w:t xml:space="preserve"> (</w:t>
      </w:r>
      <w:r w:rsidR="00BA3FAD">
        <w:rPr>
          <w:rFonts w:ascii="Tahoma" w:hAnsi="Tahoma" w:cs="Tahoma"/>
          <w:color w:val="1F497D"/>
          <w:sz w:val="22"/>
          <w:szCs w:val="20"/>
          <w:lang w:val="es-ES_tradnl"/>
        </w:rPr>
        <w:t>2</w:t>
      </w:r>
      <w:r w:rsidR="00BC1AE8" w:rsidRPr="0077541D">
        <w:rPr>
          <w:rFonts w:ascii="Tahoma" w:hAnsi="Tahoma" w:cs="Tahoma"/>
          <w:color w:val="1F497D"/>
          <w:sz w:val="22"/>
          <w:szCs w:val="20"/>
          <w:lang w:val="es-ES_tradnl"/>
        </w:rPr>
        <w:t>) año</w:t>
      </w:r>
      <w:r w:rsidR="00BA3FAD">
        <w:rPr>
          <w:rFonts w:ascii="Tahoma" w:hAnsi="Tahoma" w:cs="Tahoma"/>
          <w:color w:val="1F497D"/>
          <w:sz w:val="22"/>
          <w:szCs w:val="20"/>
          <w:lang w:val="es-ES_tradnl"/>
        </w:rPr>
        <w:t>s</w:t>
      </w:r>
      <w:r w:rsidR="00BC1AE8" w:rsidRPr="0077541D">
        <w:rPr>
          <w:rFonts w:ascii="Tahoma" w:hAnsi="Tahoma" w:cs="Tahoma"/>
          <w:color w:val="1F497D"/>
          <w:sz w:val="22"/>
          <w:szCs w:val="20"/>
          <w:lang w:val="es-ES_tradnl"/>
        </w:rPr>
        <w:t xml:space="preserve"> calendario, con posibilidad de renovación de un año previa evaluación.</w:t>
      </w:r>
    </w:p>
    <w:p w:rsidR="00BC1AE8" w:rsidRPr="00025CE7" w:rsidRDefault="00BC1AE8" w:rsidP="00027EA5">
      <w:pPr>
        <w:pStyle w:val="WW-Textoindependiente20"/>
        <w:suppressAutoHyphens w:val="0"/>
        <w:spacing w:line="240" w:lineRule="auto"/>
        <w:ind w:left="709"/>
        <w:outlineLvl w:val="2"/>
        <w:rPr>
          <w:rFonts w:ascii="Tahoma" w:hAnsi="Tahoma" w:cs="Tahoma"/>
          <w:color w:val="1F497D"/>
          <w:sz w:val="22"/>
          <w:lang w:val="es-ES"/>
        </w:rPr>
      </w:pPr>
    </w:p>
    <w:p w:rsidR="00BC1AE8" w:rsidRPr="00025CE7" w:rsidRDefault="00BC1AE8" w:rsidP="00027EA5">
      <w:pPr>
        <w:pStyle w:val="WW-Textoindependiente20"/>
        <w:suppressAutoHyphens w:val="0"/>
        <w:spacing w:line="240" w:lineRule="auto"/>
        <w:ind w:left="709"/>
        <w:outlineLvl w:val="2"/>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 Información Técnica de la Contratación y Anexo N° </w:t>
      </w:r>
      <w:r w:rsidR="00D43BD7">
        <w:rPr>
          <w:rFonts w:ascii="Tahoma" w:hAnsi="Tahoma" w:cs="Tahoma"/>
          <w:color w:val="1F497D"/>
          <w:sz w:val="22"/>
        </w:rPr>
        <w:t>1</w:t>
      </w:r>
      <w:r w:rsidRPr="00025CE7">
        <w:rPr>
          <w:rFonts w:ascii="Tahoma" w:hAnsi="Tahoma" w:cs="Tahoma"/>
          <w:color w:val="1F497D"/>
          <w:sz w:val="22"/>
        </w:rPr>
        <w:t xml:space="preserve"> - Condiciones Generales del Proceso de Contratación.  </w:t>
      </w:r>
    </w:p>
    <w:p w:rsidR="00957872" w:rsidRPr="00025CE7" w:rsidRDefault="00957872" w:rsidP="00027EA5">
      <w:pPr>
        <w:pStyle w:val="Prrafodelista"/>
        <w:ind w:left="360"/>
        <w:jc w:val="both"/>
        <w:rPr>
          <w:rFonts w:ascii="Tahoma" w:hAnsi="Tahoma" w:cs="Tahoma"/>
          <w:color w:val="1F497D"/>
          <w:sz w:val="22"/>
          <w:szCs w:val="22"/>
          <w:lang w:val="es-ES_tradnl" w:bidi="en-US"/>
        </w:rPr>
      </w:pPr>
    </w:p>
    <w:p w:rsidR="00957872" w:rsidRPr="00025CE7" w:rsidRDefault="00957872" w:rsidP="00027EA5">
      <w:pPr>
        <w:numPr>
          <w:ilvl w:val="0"/>
          <w:numId w:val="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rsidR="0070703A" w:rsidRPr="00025CE7" w:rsidRDefault="0070703A" w:rsidP="00027EA5">
      <w:pPr>
        <w:tabs>
          <w:tab w:val="left" w:pos="709"/>
        </w:tabs>
        <w:jc w:val="both"/>
        <w:rPr>
          <w:rFonts w:ascii="Tahoma" w:hAnsi="Tahoma" w:cs="Tahoma"/>
          <w:b/>
          <w:color w:val="1F497D"/>
          <w:sz w:val="22"/>
          <w:szCs w:val="28"/>
          <w:lang w:eastAsia="en-US" w:bidi="en-US"/>
        </w:rPr>
      </w:pPr>
    </w:p>
    <w:p w:rsidR="00BC1AE8" w:rsidRDefault="0070703A" w:rsidP="00027EA5">
      <w:pPr>
        <w:pStyle w:val="Continuarlista"/>
        <w:spacing w:after="0"/>
        <w:ind w:left="709"/>
        <w:rPr>
          <w:rFonts w:ascii="Tahoma" w:hAnsi="Tahoma" w:cs="Tahoma"/>
          <w:color w:val="1F497D"/>
          <w:sz w:val="22"/>
          <w:lang w:val="es-ES_tradnl" w:eastAsia="es-ES"/>
        </w:rPr>
      </w:pPr>
      <w:r w:rsidRPr="0077541D">
        <w:rPr>
          <w:rFonts w:ascii="Tahoma" w:hAnsi="Tahoma" w:cs="Tahoma"/>
          <w:color w:val="1F497D"/>
          <w:sz w:val="22"/>
          <w:lang w:val="es-ES_tradnl" w:eastAsia="es-ES"/>
        </w:rPr>
        <w:t>La prestación del servicio de</w:t>
      </w:r>
      <w:r w:rsidR="00BC1AE8" w:rsidRPr="0077541D">
        <w:rPr>
          <w:rFonts w:ascii="Tahoma" w:hAnsi="Tahoma" w:cs="Tahoma"/>
          <w:color w:val="1F497D"/>
          <w:sz w:val="22"/>
          <w:lang w:val="es-ES_tradnl" w:eastAsia="es-ES"/>
        </w:rPr>
        <w:t xml:space="preserve"> seguridad física es en las instalaciones de ENTEL S.A. </w:t>
      </w:r>
      <w:r w:rsidR="00817946" w:rsidRPr="00BF3831">
        <w:rPr>
          <w:rFonts w:ascii="Tahoma" w:hAnsi="Tahoma" w:cs="Tahoma"/>
          <w:color w:val="1F497D"/>
          <w:sz w:val="22"/>
        </w:rPr>
        <w:t xml:space="preserve">en los </w:t>
      </w:r>
      <w:r w:rsidR="00455D72" w:rsidRPr="00BF3831">
        <w:rPr>
          <w:rFonts w:ascii="Tahoma" w:hAnsi="Tahoma" w:cs="Tahoma"/>
          <w:color w:val="1F497D"/>
          <w:sz w:val="22"/>
        </w:rPr>
        <w:t>d</w:t>
      </w:r>
      <w:r w:rsidR="00817946" w:rsidRPr="00BF3831">
        <w:rPr>
          <w:rFonts w:ascii="Tahoma" w:hAnsi="Tahoma" w:cs="Tahoma"/>
          <w:color w:val="1F497D"/>
          <w:sz w:val="22"/>
        </w:rPr>
        <w:t>epartamentos de Oruro, Beni y Pando</w:t>
      </w:r>
      <w:r w:rsidR="00BC1AE8" w:rsidRPr="0077541D">
        <w:rPr>
          <w:rFonts w:ascii="Tahoma" w:hAnsi="Tahoma" w:cs="Tahoma"/>
          <w:color w:val="1F497D"/>
          <w:sz w:val="22"/>
          <w:lang w:val="es-ES_tradnl" w:eastAsia="es-ES"/>
        </w:rPr>
        <w:t>, más detalle encontrarán en la parte II del presente documento.</w:t>
      </w:r>
    </w:p>
    <w:p w:rsidR="0077541D" w:rsidRPr="00025CE7" w:rsidRDefault="0077541D" w:rsidP="00027EA5">
      <w:pPr>
        <w:pStyle w:val="Continuarlista"/>
        <w:spacing w:after="0"/>
        <w:ind w:left="709"/>
        <w:rPr>
          <w:rFonts w:ascii="Tahoma" w:hAnsi="Tahoma" w:cs="Tahoma"/>
          <w:color w:val="1F497D"/>
          <w:sz w:val="22"/>
          <w:lang w:val="es-ES_tradnl" w:eastAsia="es-ES"/>
        </w:rPr>
      </w:pPr>
    </w:p>
    <w:p w:rsidR="00957872" w:rsidRPr="00025CE7" w:rsidRDefault="00957872" w:rsidP="00027EA5">
      <w:pPr>
        <w:numPr>
          <w:ilvl w:val="0"/>
          <w:numId w:val="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rsidR="00957872" w:rsidRPr="00025CE7" w:rsidRDefault="00957872" w:rsidP="00027EA5">
      <w:pPr>
        <w:ind w:left="567"/>
        <w:jc w:val="both"/>
        <w:rPr>
          <w:rFonts w:ascii="Tahoma" w:hAnsi="Tahoma" w:cs="Tahoma"/>
          <w:color w:val="1F497D"/>
          <w:sz w:val="22"/>
          <w:szCs w:val="22"/>
        </w:rPr>
      </w:pPr>
    </w:p>
    <w:p w:rsidR="00F51E3B" w:rsidRPr="00025CE7" w:rsidRDefault="00F51E3B" w:rsidP="00027EA5">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La presente licitación, durante el proceso de contratación, debe ser coordinad</w:t>
      </w:r>
      <w:r w:rsidR="0070703A" w:rsidRPr="00025CE7">
        <w:rPr>
          <w:rFonts w:ascii="Tahoma" w:hAnsi="Tahoma" w:cs="Tahoma"/>
          <w:color w:val="1F497D"/>
          <w:sz w:val="22"/>
          <w:szCs w:val="20"/>
          <w:lang w:val="es-ES_tradnl"/>
        </w:rPr>
        <w:t>a</w:t>
      </w:r>
      <w:r w:rsidRPr="00025CE7">
        <w:rPr>
          <w:rFonts w:ascii="Tahoma" w:hAnsi="Tahoma" w:cs="Tahoma"/>
          <w:color w:val="1F497D"/>
          <w:sz w:val="22"/>
          <w:szCs w:val="20"/>
          <w:lang w:val="es-ES_tradnl"/>
        </w:rPr>
        <w:t xml:space="preserve"> con la Subgerencia de Adquisiciones. Una vez adjudicado</w:t>
      </w:r>
      <w:r w:rsidR="0070703A" w:rsidRPr="00025CE7">
        <w:rPr>
          <w:rFonts w:ascii="Tahoma" w:hAnsi="Tahoma" w:cs="Tahoma"/>
          <w:color w:val="1F497D"/>
          <w:sz w:val="22"/>
          <w:szCs w:val="20"/>
          <w:lang w:val="es-ES_tradnl"/>
        </w:rPr>
        <w:t>,</w:t>
      </w:r>
      <w:r w:rsidRPr="00025CE7">
        <w:rPr>
          <w:rFonts w:ascii="Tahoma" w:hAnsi="Tahoma" w:cs="Tahoma"/>
          <w:color w:val="1F497D"/>
          <w:sz w:val="22"/>
          <w:szCs w:val="20"/>
          <w:lang w:val="es-ES_tradnl"/>
        </w:rPr>
        <w:t xml:space="preserve"> el proceso deberá ser directamente coordinado con la </w:t>
      </w:r>
      <w:r w:rsidRPr="0077541D">
        <w:rPr>
          <w:rFonts w:ascii="Tahoma" w:hAnsi="Tahoma" w:cs="Tahoma"/>
          <w:color w:val="1F497D"/>
          <w:sz w:val="22"/>
          <w:szCs w:val="20"/>
          <w:lang w:val="es-ES_tradnl"/>
        </w:rPr>
        <w:t xml:space="preserve">Subgerencia de </w:t>
      </w:r>
      <w:r w:rsidR="00BC1AE8" w:rsidRPr="0077541D">
        <w:rPr>
          <w:rFonts w:ascii="Tahoma" w:hAnsi="Tahoma" w:cs="Tahoma"/>
          <w:color w:val="1F497D"/>
          <w:sz w:val="22"/>
          <w:szCs w:val="20"/>
          <w:lang w:val="es-ES_tradnl"/>
        </w:rPr>
        <w:t>Seguridad Corporativa</w:t>
      </w:r>
      <w:r w:rsidRPr="00025CE7">
        <w:rPr>
          <w:rFonts w:ascii="Tahoma" w:hAnsi="Tahoma" w:cs="Tahoma"/>
          <w:color w:val="1F497D"/>
          <w:sz w:val="22"/>
          <w:szCs w:val="20"/>
          <w:lang w:val="es-ES_tradnl"/>
        </w:rPr>
        <w:t xml:space="preserve"> como responsable del se</w:t>
      </w:r>
      <w:r w:rsidR="0070703A" w:rsidRPr="00025CE7">
        <w:rPr>
          <w:rFonts w:ascii="Tahoma" w:hAnsi="Tahoma" w:cs="Tahoma"/>
          <w:color w:val="1F497D"/>
          <w:sz w:val="22"/>
          <w:szCs w:val="20"/>
          <w:lang w:val="es-ES_tradnl"/>
        </w:rPr>
        <w:t>guimiento y control al contrato</w:t>
      </w:r>
      <w:r w:rsidRPr="00025CE7">
        <w:rPr>
          <w:rFonts w:ascii="Tahoma" w:hAnsi="Tahoma" w:cs="Tahoma"/>
          <w:color w:val="1F497D"/>
          <w:sz w:val="22"/>
          <w:szCs w:val="20"/>
          <w:lang w:val="es-ES_tradnl"/>
        </w:rPr>
        <w:t xml:space="preserve">. </w:t>
      </w:r>
    </w:p>
    <w:p w:rsidR="00217E06" w:rsidRPr="00025CE7" w:rsidRDefault="00217E06" w:rsidP="00027EA5">
      <w:pPr>
        <w:pStyle w:val="WW-Textoindependiente20"/>
        <w:suppressAutoHyphens w:val="0"/>
        <w:spacing w:line="240" w:lineRule="auto"/>
        <w:ind w:left="709"/>
        <w:outlineLvl w:val="2"/>
        <w:rPr>
          <w:rFonts w:ascii="Tahoma" w:hAnsi="Tahoma" w:cs="Tahoma"/>
          <w:color w:val="1F497D"/>
          <w:sz w:val="22"/>
          <w:szCs w:val="22"/>
          <w:lang w:eastAsia="en-US" w:bidi="en-US"/>
        </w:rPr>
      </w:pPr>
    </w:p>
    <w:p w:rsidR="00957872" w:rsidRPr="00025CE7" w:rsidRDefault="00957872" w:rsidP="00027EA5">
      <w:pPr>
        <w:numPr>
          <w:ilvl w:val="0"/>
          <w:numId w:val="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rsidR="00957872" w:rsidRPr="00025CE7" w:rsidRDefault="00957872" w:rsidP="00027EA5">
      <w:pPr>
        <w:ind w:left="567"/>
        <w:jc w:val="both"/>
        <w:rPr>
          <w:rFonts w:ascii="Tahoma" w:hAnsi="Tahoma" w:cs="Tahoma"/>
          <w:b/>
          <w:color w:val="1F497D"/>
          <w:sz w:val="18"/>
          <w:szCs w:val="28"/>
          <w:lang w:eastAsia="en-US" w:bidi="en-US"/>
        </w:rPr>
      </w:pPr>
    </w:p>
    <w:p w:rsidR="00957872" w:rsidRPr="00025CE7" w:rsidRDefault="00957872" w:rsidP="00027EA5">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rsidR="00957872" w:rsidRPr="00025CE7" w:rsidRDefault="00957872" w:rsidP="00027EA5">
      <w:pPr>
        <w:ind w:left="1276"/>
        <w:jc w:val="both"/>
        <w:rPr>
          <w:rFonts w:ascii="Tahoma" w:hAnsi="Tahoma" w:cs="Tahoma"/>
          <w:color w:val="1F497D"/>
          <w:sz w:val="22"/>
          <w:szCs w:val="20"/>
          <w:lang w:val="es-BO" w:eastAsia="en-US"/>
        </w:rPr>
      </w:pPr>
    </w:p>
    <w:p w:rsidR="00957872" w:rsidRPr="00025CE7" w:rsidRDefault="00957872" w:rsidP="00025CE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rsidR="00957872" w:rsidRPr="00025CE7" w:rsidRDefault="00957872" w:rsidP="00025CE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rsidR="00957872" w:rsidRPr="00025CE7" w:rsidRDefault="00957872" w:rsidP="00025CE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rsidR="00957872" w:rsidRPr="00025CE7" w:rsidRDefault="00957872" w:rsidP="00025CE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rsidR="00957872" w:rsidRPr="00025CE7" w:rsidRDefault="00957872" w:rsidP="00027EA5">
      <w:pPr>
        <w:pStyle w:val="Prrafodelista"/>
        <w:ind w:left="2127"/>
        <w:jc w:val="both"/>
        <w:rPr>
          <w:rFonts w:ascii="Tahoma" w:hAnsi="Tahoma" w:cs="Tahoma"/>
          <w:color w:val="1F497D"/>
          <w:sz w:val="22"/>
          <w:lang w:val="es-BO"/>
        </w:rPr>
      </w:pPr>
    </w:p>
    <w:p w:rsidR="00957872" w:rsidRPr="00025CE7" w:rsidRDefault="00957872" w:rsidP="00025CE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sidR="00D43BD7">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rsidR="00957872" w:rsidRPr="00025CE7" w:rsidRDefault="00957872" w:rsidP="00025CE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rsidR="00957872" w:rsidRPr="00025CE7" w:rsidRDefault="00957872" w:rsidP="00025CE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ex trabajadores de la empresa, desvinculados hasta un (1) año antes de la publicación de la convocatoria, así como las empresas controladas por éstos.</w:t>
      </w:r>
    </w:p>
    <w:p w:rsidR="00957872" w:rsidRPr="00025CE7" w:rsidRDefault="00957872" w:rsidP="00025CE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rsidR="00957872" w:rsidRPr="00025CE7" w:rsidRDefault="00957872" w:rsidP="00025CE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proponentes adjudicados que no hayan presentado su documentación legal o </w:t>
      </w:r>
      <w:r w:rsidR="00C70DAC" w:rsidRPr="00025CE7">
        <w:rPr>
          <w:rFonts w:ascii="Tahoma" w:hAnsi="Tahoma" w:cs="Tahoma"/>
          <w:color w:val="1F497D"/>
          <w:sz w:val="22"/>
          <w:lang w:val="es-BO"/>
        </w:rPr>
        <w:t xml:space="preserve">hayan </w:t>
      </w:r>
      <w:r w:rsidRPr="00025CE7">
        <w:rPr>
          <w:rFonts w:ascii="Tahoma" w:hAnsi="Tahoma" w:cs="Tahoma"/>
          <w:color w:val="1F497D"/>
          <w:sz w:val="22"/>
          <w:lang w:val="es-BO"/>
        </w:rPr>
        <w:t>desistid</w:t>
      </w:r>
      <w:r w:rsidR="00C70DAC" w:rsidRPr="00025CE7">
        <w:rPr>
          <w:rFonts w:ascii="Tahoma" w:hAnsi="Tahoma" w:cs="Tahoma"/>
          <w:color w:val="1F497D"/>
          <w:sz w:val="22"/>
          <w:lang w:val="es-BO"/>
        </w:rPr>
        <w:t>o</w:t>
      </w:r>
      <w:r w:rsidRPr="00025CE7">
        <w:rPr>
          <w:rFonts w:ascii="Tahoma" w:hAnsi="Tahoma" w:cs="Tahoma"/>
          <w:color w:val="1F497D"/>
          <w:sz w:val="22"/>
          <w:lang w:val="es-BO"/>
        </w:rPr>
        <w:t xml:space="preserve"> de suscribir el contrato o pedido de compra, no podrán participar hasta un (1) año posterior a la fecha de vencimiento.</w:t>
      </w:r>
    </w:p>
    <w:p w:rsidR="00957872" w:rsidRPr="00025CE7" w:rsidRDefault="00957872" w:rsidP="00025CE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957872" w:rsidRPr="00025CE7" w:rsidRDefault="00957872" w:rsidP="00025CE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 problemas de conocimiento público.</w:t>
      </w:r>
    </w:p>
    <w:p w:rsidR="00957872" w:rsidRPr="00025CE7" w:rsidRDefault="00957872" w:rsidP="00027EA5">
      <w:pPr>
        <w:contextualSpacing/>
        <w:jc w:val="both"/>
        <w:rPr>
          <w:rFonts w:ascii="Tahoma" w:hAnsi="Tahoma" w:cs="Tahoma"/>
          <w:iCs/>
          <w:color w:val="1F497D"/>
          <w:sz w:val="22"/>
          <w:szCs w:val="22"/>
        </w:rPr>
      </w:pPr>
    </w:p>
    <w:p w:rsidR="00957872" w:rsidRPr="00025CE7" w:rsidRDefault="00957872" w:rsidP="00027EA5">
      <w:pPr>
        <w:numPr>
          <w:ilvl w:val="0"/>
          <w:numId w:val="7"/>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Actividades Previas a la Presentación de Propuestas</w:t>
      </w:r>
    </w:p>
    <w:p w:rsidR="00957872" w:rsidRPr="00025CE7" w:rsidRDefault="00957872" w:rsidP="00027EA5">
      <w:pPr>
        <w:ind w:left="567"/>
        <w:jc w:val="both"/>
        <w:rPr>
          <w:rFonts w:ascii="Tahoma" w:hAnsi="Tahoma" w:cs="Tahoma"/>
          <w:b/>
          <w:color w:val="1F497D"/>
          <w:sz w:val="22"/>
          <w:szCs w:val="28"/>
          <w:lang w:eastAsia="en-US" w:bidi="en-US"/>
        </w:rPr>
      </w:pPr>
    </w:p>
    <w:p w:rsidR="00957872" w:rsidRPr="003068A5" w:rsidRDefault="00957872" w:rsidP="00027EA5">
      <w:pPr>
        <w:numPr>
          <w:ilvl w:val="0"/>
          <w:numId w:val="8"/>
        </w:numPr>
        <w:tabs>
          <w:tab w:val="left" w:pos="1134"/>
        </w:tabs>
        <w:ind w:left="1134" w:hanging="425"/>
        <w:jc w:val="both"/>
        <w:rPr>
          <w:rFonts w:ascii="Tahoma" w:hAnsi="Tahoma" w:cs="Tahoma"/>
          <w:color w:val="1F497D"/>
          <w:sz w:val="22"/>
          <w:szCs w:val="22"/>
          <w:lang w:eastAsia="en-US" w:bidi="en-US"/>
        </w:rPr>
      </w:pPr>
      <w:r w:rsidRPr="003068A5">
        <w:rPr>
          <w:rFonts w:ascii="Tahoma" w:hAnsi="Tahoma" w:cs="Tahoma"/>
          <w:color w:val="1F497D"/>
          <w:sz w:val="22"/>
          <w:szCs w:val="22"/>
          <w:u w:val="single"/>
          <w:lang w:eastAsia="en-US" w:bidi="en-US"/>
        </w:rPr>
        <w:t xml:space="preserve">Consultas escritas sobre </w:t>
      </w:r>
      <w:r w:rsidR="008C571A" w:rsidRPr="003068A5">
        <w:rPr>
          <w:rFonts w:ascii="Tahoma" w:hAnsi="Tahoma" w:cs="Tahoma"/>
          <w:color w:val="1F497D"/>
          <w:sz w:val="22"/>
          <w:szCs w:val="22"/>
          <w:u w:val="single"/>
          <w:lang w:eastAsia="en-US" w:bidi="en-US"/>
        </w:rPr>
        <w:t xml:space="preserve">el </w:t>
      </w:r>
      <w:r w:rsidR="00D43BD7">
        <w:rPr>
          <w:rFonts w:ascii="Tahoma" w:hAnsi="Tahoma" w:cs="Tahoma"/>
          <w:color w:val="1F497D"/>
          <w:sz w:val="22"/>
          <w:szCs w:val="22"/>
          <w:u w:val="single"/>
          <w:lang w:eastAsia="en-US" w:bidi="en-US"/>
        </w:rPr>
        <w:t>TBC (Términos Básicos de Contratación)</w:t>
      </w:r>
      <w:r w:rsidRPr="003068A5">
        <w:rPr>
          <w:rFonts w:ascii="Tahoma" w:hAnsi="Tahoma" w:cs="Tahoma"/>
          <w:color w:val="1F497D"/>
          <w:sz w:val="22"/>
          <w:szCs w:val="22"/>
          <w:u w:val="single"/>
          <w:lang w:eastAsia="en-US" w:bidi="en-US"/>
        </w:rPr>
        <w:t>:</w:t>
      </w:r>
      <w:r w:rsidRPr="003068A5">
        <w:rPr>
          <w:rFonts w:ascii="Tahoma" w:hAnsi="Tahoma" w:cs="Tahoma"/>
          <w:color w:val="1F497D"/>
          <w:sz w:val="22"/>
          <w:szCs w:val="22"/>
          <w:lang w:eastAsia="en-US" w:bidi="en-US"/>
        </w:rPr>
        <w:t xml:space="preserve"> Cualquier potencial proponente puede formular consultas escritas dirigidas a la Subgerencia de Adquisiciones, hasta el </w:t>
      </w:r>
      <w:r w:rsidRPr="00BF3831">
        <w:rPr>
          <w:rFonts w:ascii="Tahoma" w:hAnsi="Tahoma" w:cs="Tahoma"/>
          <w:color w:val="1F497D"/>
          <w:sz w:val="22"/>
          <w:szCs w:val="22"/>
          <w:lang w:eastAsia="en-US" w:bidi="en-US"/>
        </w:rPr>
        <w:t xml:space="preserve">día </w:t>
      </w:r>
      <w:r w:rsidR="00D43BD7" w:rsidRPr="00BF3831">
        <w:rPr>
          <w:rFonts w:ascii="Tahoma" w:hAnsi="Tahoma" w:cs="Tahoma"/>
          <w:color w:val="1F497D"/>
          <w:sz w:val="22"/>
          <w:szCs w:val="22"/>
          <w:lang w:eastAsia="en-US" w:bidi="en-US"/>
        </w:rPr>
        <w:t>20</w:t>
      </w:r>
      <w:r w:rsidR="00817946" w:rsidRPr="00BF3831">
        <w:rPr>
          <w:rFonts w:ascii="Tahoma" w:hAnsi="Tahoma" w:cs="Tahoma"/>
          <w:color w:val="1F497D"/>
          <w:sz w:val="22"/>
          <w:szCs w:val="22"/>
          <w:lang w:eastAsia="en-US" w:bidi="en-US"/>
        </w:rPr>
        <w:t xml:space="preserve"> de Mayo</w:t>
      </w:r>
      <w:r w:rsidRPr="003068A5">
        <w:rPr>
          <w:rFonts w:ascii="Tahoma" w:hAnsi="Tahoma" w:cs="Tahoma"/>
          <w:color w:val="1F497D"/>
          <w:sz w:val="22"/>
          <w:szCs w:val="22"/>
          <w:lang w:eastAsia="en-US" w:bidi="en-US"/>
        </w:rPr>
        <w:t xml:space="preserve"> de 201</w:t>
      </w:r>
      <w:r w:rsidR="00594D14" w:rsidRPr="003068A5">
        <w:rPr>
          <w:rFonts w:ascii="Tahoma" w:hAnsi="Tahoma" w:cs="Tahoma"/>
          <w:color w:val="1F497D"/>
          <w:sz w:val="22"/>
          <w:szCs w:val="22"/>
          <w:lang w:eastAsia="en-US" w:bidi="en-US"/>
        </w:rPr>
        <w:t>5</w:t>
      </w:r>
      <w:r w:rsidRPr="003068A5">
        <w:rPr>
          <w:rFonts w:ascii="Tahoma" w:hAnsi="Tahoma" w:cs="Tahoma"/>
          <w:color w:val="1F497D"/>
          <w:sz w:val="22"/>
          <w:szCs w:val="22"/>
          <w:lang w:eastAsia="en-US" w:bidi="en-US"/>
        </w:rPr>
        <w:t xml:space="preserve"> hasta horas </w:t>
      </w:r>
      <w:r w:rsidR="00F80C51" w:rsidRPr="003068A5">
        <w:rPr>
          <w:rFonts w:ascii="Tahoma" w:hAnsi="Tahoma" w:cs="Tahoma"/>
          <w:color w:val="1F497D"/>
          <w:sz w:val="22"/>
          <w:szCs w:val="22"/>
          <w:lang w:eastAsia="en-US" w:bidi="en-US"/>
        </w:rPr>
        <w:t>1</w:t>
      </w:r>
      <w:r w:rsidR="00D43BD7">
        <w:rPr>
          <w:rFonts w:ascii="Tahoma" w:hAnsi="Tahoma" w:cs="Tahoma"/>
          <w:color w:val="1F497D"/>
          <w:sz w:val="22"/>
          <w:szCs w:val="22"/>
          <w:lang w:eastAsia="en-US" w:bidi="en-US"/>
        </w:rPr>
        <w:t>6</w:t>
      </w:r>
      <w:r w:rsidRPr="003068A5">
        <w:rPr>
          <w:rFonts w:ascii="Tahoma" w:hAnsi="Tahoma" w:cs="Tahoma"/>
          <w:color w:val="1F497D"/>
          <w:sz w:val="22"/>
          <w:szCs w:val="22"/>
          <w:lang w:eastAsia="en-US" w:bidi="en-US"/>
        </w:rPr>
        <w:t>:</w:t>
      </w:r>
      <w:r w:rsidR="00425E9C" w:rsidRPr="003068A5">
        <w:rPr>
          <w:rFonts w:ascii="Tahoma" w:hAnsi="Tahoma" w:cs="Tahoma"/>
          <w:color w:val="1F497D"/>
          <w:sz w:val="22"/>
          <w:szCs w:val="22"/>
          <w:lang w:eastAsia="en-US" w:bidi="en-US"/>
        </w:rPr>
        <w:t>00</w:t>
      </w:r>
      <w:r w:rsidRPr="003068A5">
        <w:rPr>
          <w:rFonts w:ascii="Tahoma" w:hAnsi="Tahoma" w:cs="Tahoma"/>
          <w:color w:val="1F497D"/>
          <w:sz w:val="22"/>
          <w:szCs w:val="22"/>
          <w:lang w:eastAsia="en-US" w:bidi="en-US"/>
        </w:rPr>
        <w:t xml:space="preserve"> (GMT-4), a los correos electrónicos </w:t>
      </w:r>
      <w:hyperlink r:id="rId14" w:history="1">
        <w:r w:rsidR="0077541D" w:rsidRPr="003068A5">
          <w:rPr>
            <w:rStyle w:val="Hipervnculo"/>
            <w:rFonts w:ascii="Tahoma" w:hAnsi="Tahoma" w:cs="Tahoma"/>
            <w:sz w:val="22"/>
            <w:szCs w:val="22"/>
            <w:lang w:eastAsia="en-US" w:bidi="en-US"/>
          </w:rPr>
          <w:t>worellana@entel.bo</w:t>
        </w:r>
      </w:hyperlink>
      <w:r w:rsidR="0077541D" w:rsidRPr="003068A5">
        <w:rPr>
          <w:rFonts w:ascii="Tahoma" w:hAnsi="Tahoma" w:cs="Tahoma"/>
          <w:color w:val="1F497D"/>
          <w:sz w:val="22"/>
          <w:szCs w:val="22"/>
          <w:lang w:eastAsia="en-US" w:bidi="en-US"/>
        </w:rPr>
        <w:t xml:space="preserve"> </w:t>
      </w:r>
      <w:r w:rsidR="008C571A" w:rsidRPr="003068A5">
        <w:rPr>
          <w:rFonts w:ascii="Tahoma" w:hAnsi="Tahoma" w:cs="Tahoma"/>
          <w:color w:val="1F497D"/>
          <w:sz w:val="22"/>
          <w:szCs w:val="22"/>
          <w:lang w:eastAsia="en-US" w:bidi="en-US"/>
        </w:rPr>
        <w:t xml:space="preserve">con copia a </w:t>
      </w:r>
      <w:hyperlink r:id="rId15" w:history="1">
        <w:r w:rsidR="0077541D" w:rsidRPr="003068A5">
          <w:rPr>
            <w:rStyle w:val="Hipervnculo"/>
            <w:rFonts w:ascii="Tahoma" w:hAnsi="Tahoma" w:cs="Tahoma"/>
            <w:sz w:val="22"/>
            <w:szCs w:val="22"/>
            <w:lang w:eastAsia="en-US" w:bidi="en-US"/>
          </w:rPr>
          <w:t>cruiz@entel.bo</w:t>
        </w:r>
      </w:hyperlink>
      <w:r w:rsidR="0097602D" w:rsidRPr="003068A5">
        <w:rPr>
          <w:rFonts w:ascii="Tahoma" w:hAnsi="Tahoma" w:cs="Tahoma"/>
          <w:color w:val="1F497D"/>
          <w:sz w:val="22"/>
          <w:szCs w:val="22"/>
          <w:lang w:eastAsia="en-US" w:bidi="en-US"/>
        </w:rPr>
        <w:t xml:space="preserve"> </w:t>
      </w:r>
      <w:r w:rsidRPr="003068A5">
        <w:rPr>
          <w:rFonts w:ascii="Tahoma" w:hAnsi="Tahoma" w:cs="Tahoma"/>
          <w:color w:val="1F497D"/>
          <w:sz w:val="22"/>
          <w:szCs w:val="22"/>
          <w:lang w:eastAsia="en-US" w:bidi="en-US"/>
        </w:rPr>
        <w:t xml:space="preserve"> o a la dirección: piso 6 – Edificio Tower de Entel, ubicado Federico Zuazo N° 1771, La Paz - Bolivia.</w:t>
      </w:r>
    </w:p>
    <w:p w:rsidR="00217E06" w:rsidRPr="003068A5" w:rsidRDefault="00217E06" w:rsidP="00027EA5">
      <w:pPr>
        <w:tabs>
          <w:tab w:val="left" w:pos="1134"/>
        </w:tabs>
        <w:ind w:left="1134"/>
        <w:jc w:val="both"/>
        <w:rPr>
          <w:rFonts w:ascii="Tahoma" w:hAnsi="Tahoma" w:cs="Tahoma"/>
          <w:color w:val="1F497D"/>
          <w:sz w:val="22"/>
          <w:szCs w:val="22"/>
          <w:lang w:eastAsia="en-US" w:bidi="en-US"/>
        </w:rPr>
      </w:pPr>
    </w:p>
    <w:p w:rsidR="00957872" w:rsidRPr="003068A5" w:rsidRDefault="00957872" w:rsidP="00027EA5">
      <w:pPr>
        <w:pStyle w:val="Prrafodelista"/>
        <w:numPr>
          <w:ilvl w:val="0"/>
          <w:numId w:val="8"/>
        </w:numPr>
        <w:tabs>
          <w:tab w:val="left" w:pos="1134"/>
        </w:tabs>
        <w:ind w:left="1134" w:hanging="425"/>
        <w:jc w:val="both"/>
        <w:rPr>
          <w:rFonts w:ascii="Tahoma" w:hAnsi="Tahoma" w:cs="Tahoma"/>
          <w:color w:val="1F497D"/>
          <w:sz w:val="22"/>
          <w:szCs w:val="22"/>
        </w:rPr>
      </w:pPr>
      <w:r w:rsidRPr="003068A5">
        <w:rPr>
          <w:rFonts w:ascii="Tahoma" w:hAnsi="Tahoma" w:cs="Tahoma"/>
          <w:color w:val="1F497D"/>
          <w:sz w:val="22"/>
          <w:szCs w:val="22"/>
          <w:u w:val="single"/>
          <w:lang w:bidi="en-US"/>
        </w:rPr>
        <w:t>Reunión de Aclaración:</w:t>
      </w:r>
      <w:r w:rsidRPr="003068A5">
        <w:rPr>
          <w:rFonts w:ascii="Tahoma" w:hAnsi="Tahoma" w:cs="Tahoma"/>
          <w:color w:val="1F497D"/>
          <w:sz w:val="22"/>
          <w:szCs w:val="22"/>
          <w:lang w:bidi="en-US"/>
        </w:rPr>
        <w:t xml:space="preserve"> Con la finalidad de responder a las consultas realizadas sobre </w:t>
      </w:r>
      <w:r w:rsidR="008C571A" w:rsidRPr="003068A5">
        <w:rPr>
          <w:rFonts w:ascii="Tahoma" w:hAnsi="Tahoma" w:cs="Tahoma"/>
          <w:color w:val="1F497D"/>
          <w:sz w:val="22"/>
          <w:szCs w:val="22"/>
          <w:lang w:bidi="en-US"/>
        </w:rPr>
        <w:t xml:space="preserve">el </w:t>
      </w:r>
      <w:r w:rsidR="00D43BD7">
        <w:rPr>
          <w:rFonts w:ascii="Tahoma" w:hAnsi="Tahoma" w:cs="Tahoma"/>
          <w:color w:val="1F497D"/>
          <w:sz w:val="22"/>
          <w:szCs w:val="22"/>
          <w:lang w:bidi="en-US"/>
        </w:rPr>
        <w:t xml:space="preserve">TBC </w:t>
      </w:r>
      <w:r w:rsidR="00D43BD7">
        <w:rPr>
          <w:rFonts w:ascii="Tahoma" w:hAnsi="Tahoma" w:cs="Tahoma"/>
          <w:color w:val="1F497D"/>
          <w:sz w:val="22"/>
          <w:szCs w:val="22"/>
          <w:u w:val="single"/>
          <w:lang w:bidi="en-US"/>
        </w:rPr>
        <w:t>(Términos Básicos de Contratación)</w:t>
      </w:r>
      <w:r w:rsidRPr="003068A5">
        <w:rPr>
          <w:rFonts w:ascii="Tahoma" w:hAnsi="Tahoma" w:cs="Tahoma"/>
          <w:color w:val="1F497D"/>
          <w:sz w:val="22"/>
          <w:szCs w:val="22"/>
          <w:lang w:bidi="en-US"/>
        </w:rPr>
        <w:t xml:space="preserve"> dentro del plazo señalado, se realizará la reunión de aclaración en</w:t>
      </w:r>
      <w:r w:rsidRPr="003068A5">
        <w:rPr>
          <w:rFonts w:ascii="Tahoma" w:hAnsi="Tahoma" w:cs="Tahoma"/>
          <w:color w:val="1F497D"/>
          <w:sz w:val="22"/>
          <w:szCs w:val="22"/>
        </w:rPr>
        <w:t>:</w:t>
      </w:r>
    </w:p>
    <w:p w:rsidR="00425E9C" w:rsidRPr="00025CE7" w:rsidRDefault="00425E9C" w:rsidP="00027EA5">
      <w:pPr>
        <w:pStyle w:val="Prrafodelista"/>
        <w:tabs>
          <w:tab w:val="left" w:pos="1134"/>
        </w:tabs>
        <w:ind w:left="1134"/>
        <w:jc w:val="both"/>
        <w:rPr>
          <w:rFonts w:ascii="Tahoma" w:hAnsi="Tahoma" w:cs="Tahoma"/>
          <w:color w:val="1F497D"/>
          <w:sz w:val="22"/>
          <w:szCs w:val="22"/>
        </w:rPr>
      </w:pPr>
    </w:p>
    <w:p w:rsidR="00957872" w:rsidRPr="00025CE7" w:rsidRDefault="00957872" w:rsidP="00027EA5">
      <w:pPr>
        <w:rPr>
          <w:rFonts w:ascii="Tahoma" w:hAnsi="Tahoma" w:cs="Tahoma"/>
          <w:color w:val="1F497D"/>
        </w:rPr>
      </w:pPr>
    </w:p>
    <w:tbl>
      <w:tblPr>
        <w:tblW w:w="0" w:type="auto"/>
        <w:jc w:val="right"/>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259"/>
        <w:gridCol w:w="4688"/>
      </w:tblGrid>
      <w:tr w:rsidR="00957872" w:rsidRPr="00025CE7" w:rsidTr="00356F20">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957872" w:rsidRPr="00591298" w:rsidRDefault="00957872" w:rsidP="00027EA5">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rsidR="00957872" w:rsidRPr="003068A5" w:rsidRDefault="00D43BD7" w:rsidP="00D43BD7">
            <w:pPr>
              <w:outlineLvl w:val="2"/>
              <w:rPr>
                <w:rFonts w:ascii="Tahoma" w:hAnsi="Tahoma" w:cs="Tahoma"/>
                <w:color w:val="1F497D"/>
                <w:sz w:val="22"/>
                <w:szCs w:val="22"/>
                <w:lang w:eastAsia="en-US" w:bidi="en-US"/>
              </w:rPr>
            </w:pPr>
            <w:r>
              <w:rPr>
                <w:rFonts w:ascii="Tahoma" w:hAnsi="Tahoma" w:cs="Tahoma"/>
                <w:color w:val="1F497D"/>
                <w:sz w:val="22"/>
                <w:szCs w:val="22"/>
                <w:lang w:eastAsia="en-US" w:bidi="en-US"/>
              </w:rPr>
              <w:t>21</w:t>
            </w:r>
            <w:r w:rsidR="00BF3831">
              <w:rPr>
                <w:rFonts w:ascii="Tahoma" w:hAnsi="Tahoma" w:cs="Tahoma"/>
                <w:color w:val="1F497D"/>
                <w:sz w:val="22"/>
                <w:szCs w:val="22"/>
                <w:lang w:eastAsia="en-US" w:bidi="en-US"/>
              </w:rPr>
              <w:t xml:space="preserve"> </w:t>
            </w:r>
            <w:r w:rsidR="00817946" w:rsidRPr="00BF3831">
              <w:rPr>
                <w:rFonts w:ascii="Tahoma" w:hAnsi="Tahoma" w:cs="Tahoma"/>
                <w:color w:val="1F497D"/>
                <w:sz w:val="22"/>
                <w:szCs w:val="22"/>
                <w:lang w:eastAsia="en-US" w:bidi="en-US"/>
              </w:rPr>
              <w:t>de Mayo</w:t>
            </w:r>
            <w:r w:rsidR="0066652E" w:rsidRPr="00BF3831">
              <w:rPr>
                <w:rFonts w:ascii="Tahoma" w:hAnsi="Tahoma" w:cs="Tahoma"/>
                <w:color w:val="1F497D"/>
                <w:sz w:val="22"/>
                <w:szCs w:val="22"/>
                <w:lang w:eastAsia="en-US" w:bidi="en-US"/>
              </w:rPr>
              <w:t xml:space="preserve"> d</w:t>
            </w:r>
            <w:r w:rsidR="00425E9C" w:rsidRPr="00BF3831">
              <w:rPr>
                <w:rFonts w:ascii="Tahoma" w:hAnsi="Tahoma" w:cs="Tahoma"/>
                <w:color w:val="1F497D"/>
                <w:sz w:val="22"/>
                <w:szCs w:val="22"/>
                <w:lang w:eastAsia="en-US" w:bidi="en-US"/>
              </w:rPr>
              <w:t>e 201</w:t>
            </w:r>
            <w:r w:rsidR="0066652E" w:rsidRPr="00BF3831">
              <w:rPr>
                <w:rFonts w:ascii="Tahoma" w:hAnsi="Tahoma" w:cs="Tahoma"/>
                <w:color w:val="1F497D"/>
                <w:sz w:val="22"/>
                <w:szCs w:val="22"/>
                <w:lang w:eastAsia="en-US" w:bidi="en-US"/>
              </w:rPr>
              <w:t>5</w:t>
            </w:r>
          </w:p>
        </w:tc>
      </w:tr>
      <w:tr w:rsidR="00957872" w:rsidRPr="00025CE7" w:rsidTr="00356F20">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57872" w:rsidRPr="00591298" w:rsidRDefault="00957872" w:rsidP="00027EA5">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820" w:type="dxa"/>
            <w:tcBorders>
              <w:left w:val="single" w:sz="4" w:space="0" w:color="FFFFFF"/>
            </w:tcBorders>
            <w:vAlign w:val="center"/>
          </w:tcPr>
          <w:p w:rsidR="00957872" w:rsidRPr="003068A5" w:rsidRDefault="00425E9C" w:rsidP="00CA63D3">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1</w:t>
            </w:r>
            <w:r w:rsidR="00F80C51" w:rsidRPr="003068A5">
              <w:rPr>
                <w:rFonts w:ascii="Tahoma" w:hAnsi="Tahoma" w:cs="Tahoma"/>
                <w:color w:val="1F497D"/>
                <w:sz w:val="22"/>
                <w:szCs w:val="22"/>
                <w:lang w:eastAsia="en-US" w:bidi="en-US"/>
              </w:rPr>
              <w:t>0</w:t>
            </w:r>
            <w:r w:rsidRPr="003068A5">
              <w:rPr>
                <w:rFonts w:ascii="Tahoma" w:hAnsi="Tahoma" w:cs="Tahoma"/>
                <w:color w:val="1F497D"/>
                <w:sz w:val="22"/>
                <w:szCs w:val="22"/>
                <w:lang w:eastAsia="en-US" w:bidi="en-US"/>
              </w:rPr>
              <w:t>:</w:t>
            </w:r>
            <w:r w:rsidR="00D43BD7">
              <w:rPr>
                <w:rFonts w:ascii="Tahoma" w:hAnsi="Tahoma" w:cs="Tahoma"/>
                <w:color w:val="1F497D"/>
                <w:sz w:val="22"/>
                <w:szCs w:val="22"/>
                <w:lang w:eastAsia="en-US" w:bidi="en-US"/>
              </w:rPr>
              <w:t>0</w:t>
            </w:r>
            <w:r w:rsidRPr="003068A5">
              <w:rPr>
                <w:rFonts w:ascii="Tahoma" w:hAnsi="Tahoma" w:cs="Tahoma"/>
                <w:color w:val="1F497D"/>
                <w:sz w:val="22"/>
                <w:szCs w:val="22"/>
                <w:lang w:eastAsia="en-US" w:bidi="en-US"/>
              </w:rPr>
              <w:t xml:space="preserve">0 </w:t>
            </w:r>
            <w:r w:rsidR="00F80C51" w:rsidRPr="003068A5">
              <w:rPr>
                <w:rFonts w:ascii="Tahoma" w:hAnsi="Tahoma" w:cs="Tahoma"/>
                <w:color w:val="1F497D"/>
                <w:sz w:val="22"/>
                <w:szCs w:val="22"/>
                <w:lang w:eastAsia="en-US" w:bidi="en-US"/>
              </w:rPr>
              <w:t>a</w:t>
            </w:r>
            <w:r w:rsidRPr="003068A5">
              <w:rPr>
                <w:rFonts w:ascii="Tahoma" w:hAnsi="Tahoma" w:cs="Tahoma"/>
                <w:color w:val="1F497D"/>
                <w:sz w:val="22"/>
                <w:szCs w:val="22"/>
                <w:lang w:eastAsia="en-US" w:bidi="en-US"/>
              </w:rPr>
              <w:t>.m.</w:t>
            </w:r>
          </w:p>
        </w:tc>
      </w:tr>
      <w:tr w:rsidR="00957872" w:rsidRPr="00025CE7" w:rsidTr="00356F20">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57872" w:rsidRPr="00591298" w:rsidRDefault="00957872" w:rsidP="00027EA5">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rsidR="00957872" w:rsidRPr="003068A5" w:rsidRDefault="008C571A" w:rsidP="00027EA5">
            <w:pPr>
              <w:outlineLvl w:val="2"/>
              <w:rPr>
                <w:rFonts w:ascii="Tahoma" w:hAnsi="Tahoma" w:cs="Tahoma"/>
                <w:color w:val="1F497D"/>
                <w:sz w:val="22"/>
                <w:szCs w:val="22"/>
                <w:lang w:eastAsia="en-US" w:bidi="en-US"/>
              </w:rPr>
            </w:pPr>
            <w:r w:rsidRPr="003068A5">
              <w:rPr>
                <w:rFonts w:ascii="Tahoma" w:hAnsi="Tahoma" w:cs="Tahoma"/>
                <w:color w:val="1F497D"/>
                <w:sz w:val="22"/>
              </w:rPr>
              <w:t>ENTEL S.A., Edificio Tower, Calle Federico Zuazo N° 1771 Piso 6 (Sub Gerencia de Adquisiciones)</w:t>
            </w:r>
          </w:p>
        </w:tc>
      </w:tr>
      <w:tr w:rsidR="00957872" w:rsidRPr="00025CE7" w:rsidTr="00356F20">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57872" w:rsidRPr="00591298" w:rsidRDefault="00957872" w:rsidP="00027EA5">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rsidR="00957872" w:rsidRPr="003068A5" w:rsidRDefault="00957872" w:rsidP="00027EA5">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 xml:space="preserve">La Paz – Bolivia </w:t>
            </w:r>
          </w:p>
        </w:tc>
      </w:tr>
      <w:tr w:rsidR="00957872" w:rsidRPr="00025CE7" w:rsidTr="00356F20">
        <w:trPr>
          <w:trHeight w:val="593"/>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57872" w:rsidRPr="00591298" w:rsidRDefault="00957872" w:rsidP="00027EA5">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rsidR="00957872" w:rsidRPr="003068A5" w:rsidRDefault="00957872" w:rsidP="00027EA5">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Wilson Orellana Rosales</w:t>
            </w:r>
          </w:p>
        </w:tc>
      </w:tr>
    </w:tbl>
    <w:p w:rsidR="00957872" w:rsidRPr="00025CE7" w:rsidRDefault="00957872" w:rsidP="00027EA5">
      <w:pPr>
        <w:rPr>
          <w:rFonts w:ascii="Tahoma" w:hAnsi="Tahoma" w:cs="Tahoma"/>
          <w:color w:val="1F497D"/>
        </w:rPr>
      </w:pPr>
    </w:p>
    <w:p w:rsidR="00957872" w:rsidRPr="00025CE7" w:rsidRDefault="00957872" w:rsidP="00027EA5">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rsidR="00957872" w:rsidRPr="00025CE7" w:rsidRDefault="00957872" w:rsidP="00027EA5">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Una vez elaborada</w:t>
      </w:r>
      <w:r w:rsidR="00D43BD7">
        <w:rPr>
          <w:rFonts w:ascii="Tahoma" w:hAnsi="Tahoma" w:cs="Tahoma"/>
          <w:color w:val="1F497D"/>
          <w:sz w:val="22"/>
          <w:szCs w:val="22"/>
        </w:rPr>
        <w:t>,</w:t>
      </w:r>
      <w:r w:rsidRPr="00025CE7">
        <w:rPr>
          <w:rFonts w:ascii="Tahoma" w:hAnsi="Tahoma" w:cs="Tahoma"/>
          <w:color w:val="1F497D"/>
          <w:sz w:val="22"/>
          <w:szCs w:val="22"/>
        </w:rPr>
        <w:t xml:space="preserve">  aprobada </w:t>
      </w:r>
      <w:r w:rsidR="00D43BD7">
        <w:rPr>
          <w:rFonts w:ascii="Tahoma" w:hAnsi="Tahoma" w:cs="Tahoma"/>
          <w:color w:val="1F497D"/>
          <w:sz w:val="22"/>
          <w:szCs w:val="22"/>
        </w:rPr>
        <w:t xml:space="preserve">y publicada </w:t>
      </w:r>
      <w:r w:rsidRPr="00025CE7">
        <w:rPr>
          <w:rFonts w:ascii="Tahoma" w:hAnsi="Tahoma" w:cs="Tahoma"/>
          <w:color w:val="1F497D"/>
          <w:sz w:val="22"/>
          <w:szCs w:val="22"/>
        </w:rPr>
        <w:t>el Acta de Reunión, formará parte del presente documento y será de aceptación obligatoria sin modificaciones posteriores por parte de los proponentes.</w:t>
      </w:r>
    </w:p>
    <w:p w:rsidR="00957872" w:rsidRPr="00025CE7" w:rsidRDefault="00957872" w:rsidP="00027EA5">
      <w:pPr>
        <w:jc w:val="both"/>
        <w:rPr>
          <w:rFonts w:ascii="Tahoma" w:hAnsi="Tahoma" w:cs="Tahoma"/>
          <w:color w:val="1F497D"/>
          <w:sz w:val="22"/>
          <w:szCs w:val="22"/>
          <w:lang w:val="es-BO"/>
        </w:rPr>
      </w:pPr>
    </w:p>
    <w:p w:rsidR="00957872" w:rsidRPr="00025CE7" w:rsidRDefault="00957872" w:rsidP="00027EA5">
      <w:pPr>
        <w:numPr>
          <w:ilvl w:val="0"/>
          <w:numId w:val="7"/>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Presentación de Propuestas</w:t>
      </w:r>
    </w:p>
    <w:p w:rsidR="00957872" w:rsidRPr="00025CE7" w:rsidRDefault="00957872" w:rsidP="00027EA5">
      <w:pPr>
        <w:ind w:left="567"/>
        <w:jc w:val="both"/>
        <w:rPr>
          <w:rFonts w:ascii="Tahoma" w:hAnsi="Tahoma" w:cs="Tahoma"/>
          <w:color w:val="1F497D"/>
        </w:rPr>
      </w:pPr>
    </w:p>
    <w:p w:rsidR="00957872" w:rsidRPr="00025CE7" w:rsidRDefault="00957872" w:rsidP="00027EA5">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rsidR="00957872" w:rsidRPr="00025CE7" w:rsidRDefault="00957872" w:rsidP="00027EA5">
      <w:pPr>
        <w:pStyle w:val="Continuarlista"/>
        <w:spacing w:after="0"/>
        <w:ind w:left="709"/>
        <w:rPr>
          <w:rFonts w:ascii="Tahoma" w:hAnsi="Tahoma" w:cs="Tahoma"/>
          <w:color w:val="1F497D"/>
          <w:sz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957872" w:rsidRPr="00025CE7" w:rsidTr="00356F20">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957872" w:rsidRPr="00591298" w:rsidRDefault="00957872" w:rsidP="00027EA5">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rsidR="00957872" w:rsidRPr="003068A5" w:rsidRDefault="00D43BD7" w:rsidP="00D43BD7">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29</w:t>
            </w:r>
            <w:r w:rsidR="00F80C51" w:rsidRPr="00BF3831">
              <w:rPr>
                <w:rFonts w:ascii="Tahoma" w:hAnsi="Tahoma" w:cs="Tahoma"/>
                <w:color w:val="1F497D"/>
                <w:sz w:val="22"/>
                <w:szCs w:val="22"/>
                <w:lang w:eastAsia="en-US" w:bidi="en-US"/>
              </w:rPr>
              <w:t xml:space="preserve"> </w:t>
            </w:r>
            <w:r w:rsidR="00957872" w:rsidRPr="00BF3831">
              <w:rPr>
                <w:rFonts w:ascii="Tahoma" w:hAnsi="Tahoma" w:cs="Tahoma"/>
                <w:color w:val="1F497D"/>
                <w:sz w:val="22"/>
                <w:szCs w:val="22"/>
                <w:lang w:eastAsia="en-US" w:bidi="en-US"/>
              </w:rPr>
              <w:t xml:space="preserve">de </w:t>
            </w:r>
            <w:r w:rsidR="00817946" w:rsidRPr="00BF3831">
              <w:rPr>
                <w:rFonts w:ascii="Tahoma" w:hAnsi="Tahoma" w:cs="Tahoma"/>
                <w:color w:val="1F497D"/>
                <w:sz w:val="22"/>
                <w:szCs w:val="22"/>
                <w:lang w:eastAsia="en-US" w:bidi="en-US"/>
              </w:rPr>
              <w:t>Mayo</w:t>
            </w:r>
            <w:r w:rsidR="00817946">
              <w:rPr>
                <w:rFonts w:ascii="Tahoma" w:hAnsi="Tahoma" w:cs="Tahoma"/>
                <w:color w:val="1F497D"/>
                <w:sz w:val="22"/>
                <w:szCs w:val="22"/>
                <w:lang w:eastAsia="en-US" w:bidi="en-US"/>
              </w:rPr>
              <w:t xml:space="preserve"> </w:t>
            </w:r>
            <w:r w:rsidR="00957872" w:rsidRPr="003068A5">
              <w:rPr>
                <w:rFonts w:ascii="Tahoma" w:hAnsi="Tahoma" w:cs="Tahoma"/>
                <w:color w:val="1F497D"/>
                <w:sz w:val="22"/>
                <w:szCs w:val="22"/>
                <w:lang w:eastAsia="en-US" w:bidi="en-US"/>
              </w:rPr>
              <w:t>de 201</w:t>
            </w:r>
            <w:r w:rsidR="0066652E" w:rsidRPr="003068A5">
              <w:rPr>
                <w:rFonts w:ascii="Tahoma" w:hAnsi="Tahoma" w:cs="Tahoma"/>
                <w:color w:val="1F497D"/>
                <w:sz w:val="22"/>
                <w:szCs w:val="22"/>
                <w:lang w:eastAsia="en-US" w:bidi="en-US"/>
              </w:rPr>
              <w:t>5</w:t>
            </w:r>
          </w:p>
        </w:tc>
      </w:tr>
      <w:tr w:rsidR="00957872" w:rsidRPr="00025CE7" w:rsidTr="00356F20">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57872" w:rsidRPr="00591298" w:rsidRDefault="00957872" w:rsidP="00027EA5">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rsidR="00957872" w:rsidRPr="003068A5" w:rsidRDefault="0066652E" w:rsidP="00CA63D3">
            <w:pPr>
              <w:ind w:left="1276" w:hanging="1276"/>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15</w:t>
            </w:r>
            <w:r w:rsidR="00957872" w:rsidRPr="003068A5">
              <w:rPr>
                <w:rFonts w:ascii="Tahoma" w:hAnsi="Tahoma" w:cs="Tahoma"/>
                <w:color w:val="1F497D"/>
                <w:sz w:val="22"/>
                <w:szCs w:val="22"/>
                <w:lang w:eastAsia="en-US" w:bidi="en-US"/>
              </w:rPr>
              <w:t>:</w:t>
            </w:r>
            <w:r w:rsidR="00F80C51" w:rsidRPr="003068A5">
              <w:rPr>
                <w:rFonts w:ascii="Tahoma" w:hAnsi="Tahoma" w:cs="Tahoma"/>
                <w:color w:val="1F497D"/>
                <w:sz w:val="22"/>
                <w:szCs w:val="22"/>
                <w:lang w:eastAsia="en-US" w:bidi="en-US"/>
              </w:rPr>
              <w:t>0</w:t>
            </w:r>
            <w:r w:rsidR="00957872" w:rsidRPr="003068A5">
              <w:rPr>
                <w:rFonts w:ascii="Tahoma" w:hAnsi="Tahoma" w:cs="Tahoma"/>
                <w:color w:val="1F497D"/>
                <w:sz w:val="22"/>
                <w:szCs w:val="22"/>
                <w:lang w:eastAsia="en-US" w:bidi="en-US"/>
              </w:rPr>
              <w:t xml:space="preserve">0 </w:t>
            </w:r>
            <w:r w:rsidRPr="003068A5">
              <w:rPr>
                <w:rFonts w:ascii="Tahoma" w:hAnsi="Tahoma" w:cs="Tahoma"/>
                <w:color w:val="1F497D"/>
                <w:sz w:val="22"/>
                <w:szCs w:val="22"/>
                <w:lang w:eastAsia="en-US" w:bidi="en-US"/>
              </w:rPr>
              <w:t>p</w:t>
            </w:r>
            <w:r w:rsidR="00957872" w:rsidRPr="003068A5">
              <w:rPr>
                <w:rFonts w:ascii="Tahoma" w:hAnsi="Tahoma" w:cs="Tahoma"/>
                <w:color w:val="1F497D"/>
                <w:sz w:val="22"/>
                <w:szCs w:val="22"/>
                <w:lang w:eastAsia="en-US" w:bidi="en-US"/>
              </w:rPr>
              <w:t>.m.</w:t>
            </w:r>
          </w:p>
        </w:tc>
      </w:tr>
    </w:tbl>
    <w:p w:rsidR="00957872" w:rsidRPr="00025CE7" w:rsidRDefault="00957872" w:rsidP="00027EA5">
      <w:pPr>
        <w:ind w:left="709"/>
        <w:jc w:val="both"/>
        <w:outlineLvl w:val="2"/>
        <w:rPr>
          <w:rFonts w:ascii="Tahoma" w:hAnsi="Tahoma" w:cs="Tahoma"/>
          <w:color w:val="1F497D"/>
          <w:sz w:val="22"/>
          <w:szCs w:val="22"/>
          <w:lang w:val="es-BO" w:eastAsia="en-US" w:bidi="en-US"/>
        </w:rPr>
      </w:pPr>
    </w:p>
    <w:p w:rsidR="00957872" w:rsidRPr="00025CE7" w:rsidRDefault="00957872" w:rsidP="00027EA5">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957872" w:rsidRDefault="00957872" w:rsidP="00027EA5">
      <w:pPr>
        <w:pStyle w:val="Prrafodelista"/>
        <w:ind w:left="567"/>
        <w:jc w:val="both"/>
        <w:rPr>
          <w:rFonts w:ascii="Tahoma" w:hAnsi="Tahoma" w:cs="Tahoma"/>
          <w:color w:val="1F497D"/>
          <w:sz w:val="22"/>
          <w:szCs w:val="22"/>
          <w:lang w:val="es-BO" w:eastAsia="es-ES"/>
        </w:rPr>
      </w:pPr>
    </w:p>
    <w:p w:rsidR="00957872" w:rsidRPr="00025CE7" w:rsidRDefault="00957872" w:rsidP="00027EA5">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rsidR="00027EA5" w:rsidRPr="00025CE7" w:rsidRDefault="00027EA5" w:rsidP="00027EA5">
      <w:pPr>
        <w:pStyle w:val="Prrafodelista"/>
        <w:ind w:left="567"/>
        <w:jc w:val="both"/>
        <w:rPr>
          <w:rFonts w:ascii="Tahoma" w:hAnsi="Tahoma" w:cs="Tahoma"/>
          <w:color w:val="1F497D"/>
          <w:sz w:val="22"/>
          <w:szCs w:val="22"/>
          <w:lang w:val="es-BO" w:eastAsia="es-ES"/>
        </w:rPr>
      </w:pPr>
    </w:p>
    <w:p w:rsidR="00957872" w:rsidRPr="00025CE7" w:rsidRDefault="00957872" w:rsidP="00027EA5">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 xml:space="preserve">SOBRE “A” – DOCUMENTOS ADMINISTRATIVOS. </w:t>
      </w:r>
    </w:p>
    <w:p w:rsidR="00957872" w:rsidRPr="00025CE7" w:rsidRDefault="00957872" w:rsidP="00027EA5">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“B” – PROPUESTA TÉCNICA (Original + Copia Digital).</w:t>
      </w:r>
    </w:p>
    <w:p w:rsidR="00957872" w:rsidRPr="00025CE7" w:rsidRDefault="00957872" w:rsidP="00027EA5">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 xml:space="preserve">SOBRE “C” – </w:t>
      </w:r>
      <w:r w:rsidR="009D70E6" w:rsidRPr="00025CE7">
        <w:rPr>
          <w:rFonts w:ascii="Tahoma" w:hAnsi="Tahoma" w:cs="Tahoma"/>
          <w:b/>
          <w:color w:val="1F497D"/>
          <w:sz w:val="22"/>
          <w:szCs w:val="22"/>
          <w:lang w:val="es-BO" w:eastAsia="en-US" w:bidi="en-US"/>
        </w:rPr>
        <w:t xml:space="preserve">PROPUESTA </w:t>
      </w:r>
      <w:r w:rsidRPr="00025CE7">
        <w:rPr>
          <w:rFonts w:ascii="Tahoma" w:hAnsi="Tahoma" w:cs="Tahoma"/>
          <w:b/>
          <w:color w:val="1F497D"/>
          <w:sz w:val="22"/>
          <w:szCs w:val="22"/>
          <w:lang w:val="es-BO" w:eastAsia="en-US" w:bidi="en-US"/>
        </w:rPr>
        <w:t>ECONÓMICA (Original + Copia Digital).</w:t>
      </w:r>
    </w:p>
    <w:p w:rsidR="00027EA5" w:rsidRPr="00025CE7" w:rsidRDefault="00027EA5" w:rsidP="00027EA5">
      <w:pPr>
        <w:pStyle w:val="Prrafodelista"/>
        <w:ind w:left="567"/>
        <w:jc w:val="both"/>
        <w:rPr>
          <w:rFonts w:ascii="Tahoma" w:hAnsi="Tahoma" w:cs="Tahoma"/>
          <w:color w:val="1F497D"/>
          <w:sz w:val="22"/>
          <w:szCs w:val="22"/>
          <w:lang w:val="es-BO" w:bidi="en-US"/>
        </w:rPr>
      </w:pPr>
    </w:p>
    <w:p w:rsidR="00957872" w:rsidRPr="00A765CB" w:rsidRDefault="00957872" w:rsidP="00027EA5">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 xml:space="preserve">Cada parte será presentada en un sobre o paquete cerrado, de manera separada; la Parte Técnica y la </w:t>
      </w:r>
      <w:r w:rsidR="009D70E6" w:rsidRPr="00025CE7">
        <w:rPr>
          <w:rFonts w:ascii="Tahoma" w:hAnsi="Tahoma" w:cs="Tahoma"/>
          <w:color w:val="1F497D"/>
          <w:sz w:val="22"/>
          <w:szCs w:val="22"/>
          <w:lang w:val="es-BO" w:bidi="en-US"/>
        </w:rPr>
        <w:t xml:space="preserve">Parte </w:t>
      </w:r>
      <w:r w:rsidRPr="00025CE7">
        <w:rPr>
          <w:rFonts w:ascii="Tahoma" w:hAnsi="Tahoma" w:cs="Tahoma"/>
          <w:color w:val="1F497D"/>
          <w:sz w:val="22"/>
          <w:szCs w:val="22"/>
          <w:lang w:val="es-BO" w:bidi="en-US"/>
        </w:rPr>
        <w:t>Económica deberán contener copia</w:t>
      </w:r>
      <w:r w:rsidR="0097602D" w:rsidRPr="00025CE7">
        <w:rPr>
          <w:rFonts w:ascii="Tahoma" w:hAnsi="Tahoma" w:cs="Tahoma"/>
          <w:color w:val="1F497D"/>
          <w:sz w:val="22"/>
          <w:szCs w:val="22"/>
          <w:lang w:val="es-BO" w:bidi="en-US"/>
        </w:rPr>
        <w:t xml:space="preserve"> digital</w:t>
      </w:r>
      <w:r w:rsidRPr="00025CE7">
        <w:rPr>
          <w:rFonts w:ascii="Tahoma" w:hAnsi="Tahoma" w:cs="Tahoma"/>
          <w:color w:val="1F497D"/>
          <w:sz w:val="22"/>
          <w:szCs w:val="22"/>
          <w:lang w:val="es-BO" w:bidi="en-US"/>
        </w:rPr>
        <w:t xml:space="preserve"> de los documentos correspondientes</w:t>
      </w:r>
      <w:r w:rsidR="0097602D" w:rsidRPr="00025CE7">
        <w:rPr>
          <w:rFonts w:ascii="Tahoma" w:hAnsi="Tahoma" w:cs="Tahoma"/>
          <w:color w:val="1F497D"/>
          <w:sz w:val="22"/>
          <w:szCs w:val="22"/>
          <w:lang w:val="es-BO" w:bidi="en-US"/>
        </w:rPr>
        <w:t xml:space="preserve">; </w:t>
      </w:r>
      <w:r w:rsidR="0097602D" w:rsidRPr="00A765CB">
        <w:rPr>
          <w:rFonts w:ascii="Tahoma" w:hAnsi="Tahoma" w:cs="Tahoma"/>
          <w:b/>
          <w:color w:val="1F497D"/>
          <w:sz w:val="22"/>
          <w:szCs w:val="22"/>
          <w:lang w:val="es-BO" w:bidi="en-US"/>
        </w:rPr>
        <w:t>los originales deberán ser</w:t>
      </w:r>
      <w:r w:rsidRPr="00A765CB">
        <w:rPr>
          <w:rFonts w:ascii="Tahoma" w:hAnsi="Tahoma" w:cs="Tahoma"/>
          <w:b/>
          <w:color w:val="1F497D"/>
          <w:sz w:val="22"/>
          <w:szCs w:val="22"/>
          <w:lang w:val="es-BO" w:bidi="en-US"/>
        </w:rPr>
        <w:t xml:space="preserve"> foliados, sellados y presentados con la siguiente inscripción</w:t>
      </w:r>
      <w:r w:rsidRPr="00A765CB">
        <w:rPr>
          <w:rFonts w:ascii="Tahoma" w:hAnsi="Tahoma" w:cs="Tahoma"/>
          <w:b/>
          <w:color w:val="1F497D"/>
          <w:sz w:val="22"/>
          <w:szCs w:val="22"/>
        </w:rPr>
        <w:t>:</w:t>
      </w:r>
    </w:p>
    <w:p w:rsidR="00957872" w:rsidRPr="00025CE7" w:rsidRDefault="00957872" w:rsidP="00027EA5">
      <w:pPr>
        <w:ind w:left="709"/>
        <w:jc w:val="both"/>
        <w:rPr>
          <w:rFonts w:ascii="Tahoma" w:hAnsi="Tahoma" w:cs="Tahoma"/>
          <w:color w:val="1F497D"/>
          <w:sz w:val="22"/>
          <w:szCs w:val="22"/>
        </w:rPr>
      </w:pPr>
    </w:p>
    <w:p w:rsidR="00217E06" w:rsidRPr="00025CE7" w:rsidRDefault="00217E06" w:rsidP="00027EA5">
      <w:pPr>
        <w:ind w:left="709"/>
        <w:jc w:val="both"/>
        <w:rPr>
          <w:rFonts w:ascii="Tahoma" w:hAnsi="Tahoma" w:cs="Tahoma"/>
          <w:color w:val="1F497D"/>
          <w:sz w:val="22"/>
          <w:szCs w:val="22"/>
        </w:rPr>
      </w:pPr>
    </w:p>
    <w:tbl>
      <w:tblPr>
        <w:tblW w:w="0" w:type="auto"/>
        <w:jc w:val="center"/>
        <w:tblInd w:w="-58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957872" w:rsidRPr="00025CE7" w:rsidTr="00356F20">
        <w:trPr>
          <w:trHeight w:val="1673"/>
          <w:jc w:val="center"/>
        </w:trPr>
        <w:tc>
          <w:tcPr>
            <w:tcW w:w="8078" w:type="dxa"/>
            <w:vAlign w:val="center"/>
          </w:tcPr>
          <w:p w:rsidR="00957872" w:rsidRPr="00025CE7" w:rsidRDefault="00957872" w:rsidP="00027EA5">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ENTEL S.A.</w:t>
            </w:r>
          </w:p>
          <w:p w:rsidR="00957872" w:rsidRPr="00025CE7" w:rsidRDefault="00957872" w:rsidP="00027EA5">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 xml:space="preserve">LICITACIÓN PÚBLICA </w:t>
            </w:r>
            <w:r w:rsidRPr="00F11DD2">
              <w:rPr>
                <w:rFonts w:ascii="Tahoma" w:hAnsi="Tahoma" w:cs="Tahoma"/>
                <w:b/>
                <w:color w:val="1F497D"/>
                <w:sz w:val="22"/>
                <w:szCs w:val="22"/>
                <w:lang w:eastAsia="en-US" w:bidi="en-US"/>
              </w:rPr>
              <w:t>N°</w:t>
            </w:r>
            <w:r w:rsidR="00F11DD2">
              <w:rPr>
                <w:rFonts w:ascii="Tahoma" w:hAnsi="Tahoma" w:cs="Tahoma"/>
                <w:b/>
                <w:color w:val="1F497D"/>
                <w:sz w:val="22"/>
                <w:szCs w:val="22"/>
                <w:lang w:eastAsia="en-US" w:bidi="en-US"/>
              </w:rPr>
              <w:t xml:space="preserve"> </w:t>
            </w:r>
            <w:r w:rsidR="00070753">
              <w:rPr>
                <w:rFonts w:ascii="Tahoma" w:hAnsi="Tahoma" w:cs="Tahoma"/>
                <w:b/>
                <w:color w:val="1F497D"/>
                <w:sz w:val="22"/>
                <w:szCs w:val="22"/>
                <w:lang w:eastAsia="en-US" w:bidi="en-US"/>
              </w:rPr>
              <w:t>42</w:t>
            </w:r>
            <w:r w:rsidRPr="00025CE7">
              <w:rPr>
                <w:rFonts w:ascii="Tahoma" w:hAnsi="Tahoma" w:cs="Tahoma"/>
                <w:b/>
                <w:color w:val="1F497D"/>
                <w:sz w:val="22"/>
                <w:szCs w:val="22"/>
                <w:lang w:eastAsia="en-US" w:bidi="en-US"/>
              </w:rPr>
              <w:t>/201</w:t>
            </w:r>
            <w:r w:rsidR="0070703A" w:rsidRPr="00025CE7">
              <w:rPr>
                <w:rFonts w:ascii="Tahoma" w:hAnsi="Tahoma" w:cs="Tahoma"/>
                <w:b/>
                <w:color w:val="1F497D"/>
                <w:sz w:val="22"/>
                <w:szCs w:val="22"/>
                <w:lang w:eastAsia="en-US" w:bidi="en-US"/>
              </w:rPr>
              <w:t>5</w:t>
            </w:r>
          </w:p>
          <w:p w:rsidR="00957872" w:rsidRPr="00025CE7" w:rsidRDefault="00957872" w:rsidP="00027EA5">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w:t>
            </w:r>
            <w:r w:rsidR="0070703A" w:rsidRPr="00025CE7">
              <w:rPr>
                <w:rFonts w:ascii="Tahoma" w:hAnsi="Tahoma" w:cs="Tahoma"/>
                <w:b/>
                <w:color w:val="1F497D"/>
                <w:sz w:val="22"/>
                <w:szCs w:val="22"/>
                <w:lang w:eastAsia="en-US" w:bidi="en-US"/>
              </w:rPr>
              <w:t>SERVICIO DE SEGURIDAD PRIVADA PARA</w:t>
            </w:r>
            <w:r w:rsidR="00BF3831">
              <w:rPr>
                <w:rFonts w:ascii="Tahoma" w:hAnsi="Tahoma" w:cs="Tahoma"/>
                <w:b/>
                <w:color w:val="1F497D"/>
                <w:sz w:val="22"/>
                <w:szCs w:val="22"/>
                <w:lang w:eastAsia="en-US" w:bidi="en-US"/>
              </w:rPr>
              <w:t xml:space="preserve"> </w:t>
            </w:r>
            <w:r w:rsidR="007433BF">
              <w:rPr>
                <w:rFonts w:ascii="Tahoma" w:hAnsi="Tahoma" w:cs="Tahoma"/>
                <w:b/>
                <w:color w:val="1F497D"/>
                <w:sz w:val="22"/>
                <w:szCs w:val="22"/>
                <w:lang w:eastAsia="en-US" w:bidi="en-US"/>
              </w:rPr>
              <w:t>ORURO, BENI Y PANDO</w:t>
            </w:r>
            <w:r w:rsidRPr="00025CE7">
              <w:rPr>
                <w:rFonts w:ascii="Tahoma" w:hAnsi="Tahoma" w:cs="Tahoma"/>
                <w:b/>
                <w:color w:val="1F497D"/>
                <w:sz w:val="22"/>
                <w:szCs w:val="22"/>
                <w:lang w:eastAsia="en-US" w:bidi="en-US"/>
              </w:rPr>
              <w:t>”</w:t>
            </w:r>
          </w:p>
          <w:p w:rsidR="00957872" w:rsidRPr="00025CE7" w:rsidRDefault="00957872" w:rsidP="00027EA5">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RAZÓN SOCIAL DEL PROPONENTE  TELEFONO FAX – EMAIL</w:t>
            </w:r>
          </w:p>
          <w:p w:rsidR="00957872" w:rsidRPr="00025CE7" w:rsidRDefault="00957872" w:rsidP="00027EA5">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rsidR="00957872" w:rsidRPr="00025CE7" w:rsidRDefault="00957872" w:rsidP="00027EA5">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rsidR="00957872" w:rsidRPr="00025CE7" w:rsidRDefault="00957872" w:rsidP="00027EA5">
      <w:pPr>
        <w:ind w:left="709"/>
        <w:jc w:val="both"/>
        <w:rPr>
          <w:rFonts w:ascii="Tahoma" w:hAnsi="Tahoma" w:cs="Tahoma"/>
          <w:color w:val="1F497D"/>
          <w:sz w:val="22"/>
          <w:szCs w:val="22"/>
        </w:rPr>
      </w:pPr>
      <w:bookmarkStart w:id="2" w:name="_Toc304889404"/>
      <w:bookmarkStart w:id="3" w:name="_Toc304889483"/>
      <w:bookmarkStart w:id="4" w:name="_Toc304909210"/>
      <w:bookmarkStart w:id="5" w:name="_Toc305014204"/>
      <w:bookmarkStart w:id="6" w:name="_Toc305014355"/>
    </w:p>
    <w:p w:rsidR="00957872" w:rsidRPr="00025CE7" w:rsidRDefault="00957872" w:rsidP="00027EA5">
      <w:pPr>
        <w:ind w:left="567"/>
        <w:jc w:val="both"/>
        <w:rPr>
          <w:rFonts w:ascii="Tahoma" w:hAnsi="Tahoma" w:cs="Tahoma"/>
          <w:color w:val="1F497D"/>
          <w:sz w:val="22"/>
          <w:szCs w:val="22"/>
          <w:lang w:eastAsia="en-US"/>
        </w:rPr>
      </w:pPr>
      <w:r w:rsidRPr="00025CE7">
        <w:rPr>
          <w:rFonts w:ascii="Tahoma" w:hAnsi="Tahoma" w:cs="Tahoma"/>
          <w:color w:val="1F497D"/>
          <w:sz w:val="22"/>
          <w:szCs w:val="22"/>
          <w:lang w:eastAsia="en-US"/>
        </w:rPr>
        <w:t>La apertura de sobres se efectuará en un acto público el día:</w:t>
      </w:r>
    </w:p>
    <w:p w:rsidR="00957872" w:rsidRPr="00025CE7" w:rsidRDefault="00957872" w:rsidP="00027EA5">
      <w:pPr>
        <w:ind w:left="567"/>
        <w:jc w:val="both"/>
        <w:rPr>
          <w:rFonts w:ascii="Tahoma" w:hAnsi="Tahoma" w:cs="Tahoma"/>
          <w:strike/>
          <w:color w:val="1F497D"/>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957872" w:rsidRPr="00025CE7" w:rsidTr="00356F20">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957872" w:rsidRPr="00591298" w:rsidRDefault="00957872" w:rsidP="00027EA5">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rsidR="00957872" w:rsidRPr="00327509" w:rsidRDefault="00D43BD7" w:rsidP="00D43BD7">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29</w:t>
            </w:r>
            <w:r w:rsidR="00817946" w:rsidRPr="00BF3831">
              <w:rPr>
                <w:rFonts w:ascii="Tahoma" w:hAnsi="Tahoma" w:cs="Tahoma"/>
                <w:color w:val="1F497D"/>
                <w:sz w:val="22"/>
                <w:szCs w:val="22"/>
                <w:lang w:eastAsia="en-US" w:bidi="en-US"/>
              </w:rPr>
              <w:t xml:space="preserve"> d</w:t>
            </w:r>
            <w:r w:rsidR="00957872" w:rsidRPr="00BF3831">
              <w:rPr>
                <w:rFonts w:ascii="Tahoma" w:hAnsi="Tahoma" w:cs="Tahoma"/>
                <w:color w:val="1F497D"/>
                <w:sz w:val="22"/>
                <w:szCs w:val="22"/>
                <w:lang w:eastAsia="en-US" w:bidi="en-US"/>
              </w:rPr>
              <w:t xml:space="preserve">e </w:t>
            </w:r>
            <w:r w:rsidR="00817946" w:rsidRPr="00BF3831">
              <w:rPr>
                <w:rFonts w:ascii="Tahoma" w:hAnsi="Tahoma" w:cs="Tahoma"/>
                <w:color w:val="1F497D"/>
                <w:sz w:val="22"/>
                <w:szCs w:val="22"/>
                <w:lang w:eastAsia="en-US" w:bidi="en-US"/>
              </w:rPr>
              <w:t>Mayo</w:t>
            </w:r>
            <w:r w:rsidR="00957872" w:rsidRPr="00327509">
              <w:rPr>
                <w:rFonts w:ascii="Tahoma" w:hAnsi="Tahoma" w:cs="Tahoma"/>
                <w:color w:val="1F497D"/>
                <w:sz w:val="22"/>
                <w:szCs w:val="22"/>
                <w:lang w:eastAsia="en-US" w:bidi="en-US"/>
              </w:rPr>
              <w:t xml:space="preserve"> de 201</w:t>
            </w:r>
            <w:r w:rsidR="0066652E" w:rsidRPr="00327509">
              <w:rPr>
                <w:rFonts w:ascii="Tahoma" w:hAnsi="Tahoma" w:cs="Tahoma"/>
                <w:color w:val="1F497D"/>
                <w:sz w:val="22"/>
                <w:szCs w:val="22"/>
                <w:lang w:eastAsia="en-US" w:bidi="en-US"/>
              </w:rPr>
              <w:t>5</w:t>
            </w:r>
          </w:p>
        </w:tc>
      </w:tr>
      <w:tr w:rsidR="00957872" w:rsidRPr="00025CE7" w:rsidTr="00356F20">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57872" w:rsidRPr="00591298" w:rsidRDefault="00957872" w:rsidP="00027EA5">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rsidR="00957872" w:rsidRPr="00327509" w:rsidRDefault="00425E9C" w:rsidP="00CA63D3">
            <w:pPr>
              <w:ind w:left="1276" w:hanging="1276"/>
              <w:rPr>
                <w:rFonts w:ascii="Tahoma" w:hAnsi="Tahoma" w:cs="Tahoma"/>
                <w:color w:val="1F497D"/>
                <w:sz w:val="22"/>
                <w:szCs w:val="22"/>
                <w:lang w:eastAsia="en-US" w:bidi="en-US"/>
              </w:rPr>
            </w:pPr>
            <w:r w:rsidRPr="00327509">
              <w:rPr>
                <w:rFonts w:ascii="Tahoma" w:hAnsi="Tahoma" w:cs="Tahoma"/>
                <w:color w:val="1F497D"/>
                <w:sz w:val="22"/>
                <w:szCs w:val="22"/>
                <w:lang w:eastAsia="en-US" w:bidi="en-US"/>
              </w:rPr>
              <w:t>1</w:t>
            </w:r>
            <w:r w:rsidR="00F80C51" w:rsidRPr="00327509">
              <w:rPr>
                <w:rFonts w:ascii="Tahoma" w:hAnsi="Tahoma" w:cs="Tahoma"/>
                <w:color w:val="1F497D"/>
                <w:sz w:val="22"/>
                <w:szCs w:val="22"/>
                <w:lang w:eastAsia="en-US" w:bidi="en-US"/>
              </w:rPr>
              <w:t>5:30</w:t>
            </w:r>
            <w:r w:rsidR="00957872" w:rsidRPr="00327509">
              <w:rPr>
                <w:rFonts w:ascii="Tahoma" w:hAnsi="Tahoma" w:cs="Tahoma"/>
                <w:color w:val="1F497D"/>
                <w:sz w:val="22"/>
                <w:szCs w:val="22"/>
                <w:lang w:eastAsia="en-US" w:bidi="en-US"/>
              </w:rPr>
              <w:t xml:space="preserve"> </w:t>
            </w:r>
            <w:r w:rsidR="0066652E" w:rsidRPr="00327509">
              <w:rPr>
                <w:rFonts w:ascii="Tahoma" w:hAnsi="Tahoma" w:cs="Tahoma"/>
                <w:color w:val="1F497D"/>
                <w:sz w:val="22"/>
                <w:szCs w:val="22"/>
                <w:lang w:eastAsia="en-US" w:bidi="en-US"/>
              </w:rPr>
              <w:t>p</w:t>
            </w:r>
            <w:r w:rsidR="00957872" w:rsidRPr="00327509">
              <w:rPr>
                <w:rFonts w:ascii="Tahoma" w:hAnsi="Tahoma" w:cs="Tahoma"/>
                <w:color w:val="1F497D"/>
                <w:sz w:val="22"/>
                <w:szCs w:val="22"/>
                <w:lang w:eastAsia="en-US" w:bidi="en-US"/>
              </w:rPr>
              <w:t>.m.</w:t>
            </w:r>
          </w:p>
        </w:tc>
      </w:tr>
    </w:tbl>
    <w:p w:rsidR="00425E9C" w:rsidRPr="00025CE7" w:rsidRDefault="00425E9C" w:rsidP="00027EA5">
      <w:pPr>
        <w:ind w:left="1843"/>
        <w:jc w:val="both"/>
        <w:rPr>
          <w:rFonts w:ascii="Tahoma" w:hAnsi="Tahoma" w:cs="Tahoma"/>
          <w:i/>
          <w:color w:val="1F497D"/>
        </w:rPr>
      </w:pPr>
      <w:bookmarkStart w:id="7" w:name="_Toc130955263"/>
      <w:bookmarkStart w:id="8" w:name="_Toc130955322"/>
    </w:p>
    <w:p w:rsidR="009D70E6" w:rsidRPr="00025CE7" w:rsidRDefault="009D70E6" w:rsidP="00027EA5">
      <w:pPr>
        <w:ind w:left="1843"/>
        <w:jc w:val="both"/>
        <w:rPr>
          <w:rFonts w:ascii="Tahoma" w:hAnsi="Tahoma" w:cs="Tahoma"/>
          <w:i/>
          <w:color w:val="1F497D"/>
        </w:rPr>
      </w:pPr>
      <w:r w:rsidRPr="00025CE7">
        <w:rPr>
          <w:rFonts w:ascii="Tahoma" w:hAnsi="Tahoma" w:cs="Tahoma"/>
          <w:i/>
          <w:color w:val="1F497D"/>
        </w:rPr>
        <w:t>(*) Véase la secuencia establecida en el acápite 9 del presente documento</w:t>
      </w:r>
    </w:p>
    <w:p w:rsidR="00957872" w:rsidRPr="00025CE7" w:rsidRDefault="00957872" w:rsidP="00027EA5">
      <w:pPr>
        <w:ind w:left="567"/>
        <w:jc w:val="both"/>
        <w:rPr>
          <w:rFonts w:ascii="Tahoma" w:hAnsi="Tahoma" w:cs="Tahoma"/>
          <w:strike/>
          <w:color w:val="1F497D"/>
          <w:sz w:val="22"/>
          <w:u w:val="single"/>
        </w:rPr>
      </w:pPr>
    </w:p>
    <w:p w:rsidR="00957872" w:rsidRPr="00025CE7" w:rsidRDefault="00957872" w:rsidP="00025CE7">
      <w:pPr>
        <w:pStyle w:val="Prrafodelista"/>
        <w:numPr>
          <w:ilvl w:val="1"/>
          <w:numId w:val="32"/>
        </w:numPr>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t>Sobre A</w:t>
      </w:r>
      <w:r w:rsidRPr="00025CE7">
        <w:rPr>
          <w:rFonts w:ascii="Tahoma" w:hAnsi="Tahoma" w:cs="Tahoma"/>
          <w:color w:val="1F497D"/>
          <w:sz w:val="22"/>
          <w:szCs w:val="22"/>
          <w:u w:val="single"/>
          <w:lang w:bidi="en-US"/>
        </w:rPr>
        <w:t>:</w:t>
      </w:r>
      <w:r w:rsidRPr="00025CE7">
        <w:rPr>
          <w:rFonts w:ascii="Tahoma" w:hAnsi="Tahoma" w:cs="Tahoma"/>
          <w:color w:val="1F497D"/>
          <w:sz w:val="22"/>
          <w:szCs w:val="22"/>
          <w:lang w:bidi="en-US"/>
        </w:rPr>
        <w:t xml:space="preserve"> Debe tener la inscripción </w:t>
      </w:r>
      <w:r w:rsidRPr="00025CE7">
        <w:rPr>
          <w:rFonts w:ascii="Tahoma" w:hAnsi="Tahoma" w:cs="Tahoma"/>
          <w:b/>
          <w:color w:val="1F497D"/>
          <w:sz w:val="22"/>
          <w:szCs w:val="22"/>
          <w:lang w:bidi="en-US"/>
        </w:rPr>
        <w:t>“DOCUMENTOS ADMINISTRATIVOS”</w:t>
      </w:r>
      <w:r w:rsidRPr="00025CE7">
        <w:rPr>
          <w:rFonts w:ascii="Tahoma" w:hAnsi="Tahoma" w:cs="Tahoma"/>
          <w:b/>
          <w:bCs/>
          <w:color w:val="1F497D"/>
          <w:sz w:val="22"/>
          <w:szCs w:val="22"/>
        </w:rPr>
        <w:t xml:space="preserve"> </w:t>
      </w:r>
      <w:r w:rsidRPr="00025CE7">
        <w:rPr>
          <w:rFonts w:ascii="Tahoma" w:hAnsi="Tahoma" w:cs="Tahoma"/>
          <w:color w:val="1F497D"/>
          <w:sz w:val="22"/>
          <w:szCs w:val="22"/>
        </w:rPr>
        <w:t xml:space="preserve">y debe contener la </w:t>
      </w:r>
      <w:r w:rsidRPr="00A765CB">
        <w:rPr>
          <w:rFonts w:ascii="Tahoma" w:hAnsi="Tahoma" w:cs="Tahoma"/>
          <w:b/>
          <w:color w:val="1F497D"/>
          <w:sz w:val="22"/>
          <w:szCs w:val="22"/>
        </w:rPr>
        <w:t xml:space="preserve">documentación de registro legal </w:t>
      </w:r>
      <w:r w:rsidRPr="00A765CB">
        <w:rPr>
          <w:rFonts w:ascii="Tahoma" w:hAnsi="Tahoma" w:cs="Tahoma"/>
          <w:b/>
          <w:color w:val="1F497D"/>
          <w:sz w:val="22"/>
          <w:szCs w:val="22"/>
          <w:u w:val="single"/>
        </w:rPr>
        <w:t>vigente</w:t>
      </w:r>
      <w:r w:rsidRPr="00025CE7">
        <w:rPr>
          <w:rFonts w:ascii="Tahoma" w:hAnsi="Tahoma" w:cs="Tahoma"/>
          <w:color w:val="1F497D"/>
          <w:sz w:val="22"/>
          <w:szCs w:val="22"/>
        </w:rPr>
        <w:t xml:space="preserve"> del proponente, de acuerdo a requerimiento de Entel S.A.:</w:t>
      </w:r>
    </w:p>
    <w:p w:rsidR="00957872" w:rsidRPr="00025CE7" w:rsidRDefault="00957872" w:rsidP="00027EA5">
      <w:pPr>
        <w:ind w:left="1134" w:hanging="567"/>
        <w:jc w:val="both"/>
        <w:rPr>
          <w:rFonts w:ascii="Tahoma" w:hAnsi="Tahoma" w:cs="Tahoma"/>
          <w:color w:val="1F497D"/>
          <w:highlight w:val="yellow"/>
        </w:rPr>
      </w:pPr>
    </w:p>
    <w:p w:rsidR="00957872" w:rsidRPr="00025CE7" w:rsidRDefault="00957872" w:rsidP="00027EA5">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rsidR="00957872" w:rsidRPr="00025CE7" w:rsidRDefault="00957872" w:rsidP="00027EA5">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Fotocopia simple del Testimonio de Constitución y modificaciones al mismo debidamente resellado en FUNDEMPRESA</w:t>
      </w:r>
      <w:r w:rsidR="009D70E6" w:rsidRPr="00025CE7">
        <w:rPr>
          <w:rFonts w:ascii="Tahoma" w:hAnsi="Tahoma" w:cs="Tahoma"/>
          <w:color w:val="1F497D"/>
          <w:sz w:val="22"/>
          <w:szCs w:val="22"/>
          <w:lang w:bidi="en-US"/>
        </w:rPr>
        <w:t xml:space="preserve"> (</w:t>
      </w:r>
      <w:r w:rsidR="009D70E6" w:rsidRPr="00025CE7">
        <w:rPr>
          <w:rFonts w:ascii="Tahoma" w:hAnsi="Tahoma" w:cs="Tahoma"/>
          <w:i/>
          <w:color w:val="1F497D"/>
          <w:sz w:val="22"/>
          <w:szCs w:val="22"/>
          <w:lang w:bidi="en-US"/>
        </w:rPr>
        <w:t>Requisito no aplicado a empresas unipersonales</w:t>
      </w:r>
      <w:r w:rsidR="009D70E6" w:rsidRPr="00025CE7">
        <w:rPr>
          <w:rFonts w:ascii="Tahoma" w:hAnsi="Tahoma" w:cs="Tahoma"/>
          <w:color w:val="1F497D"/>
          <w:sz w:val="22"/>
          <w:szCs w:val="22"/>
          <w:lang w:bidi="en-US"/>
        </w:rPr>
        <w:t>)</w:t>
      </w:r>
      <w:r w:rsidRPr="00025CE7">
        <w:rPr>
          <w:rFonts w:ascii="Tahoma" w:hAnsi="Tahoma" w:cs="Tahoma"/>
          <w:color w:val="1F497D"/>
          <w:sz w:val="22"/>
          <w:szCs w:val="22"/>
          <w:lang w:bidi="en-US"/>
        </w:rPr>
        <w:t>.</w:t>
      </w:r>
    </w:p>
    <w:p w:rsidR="00957872" w:rsidRPr="00025CE7" w:rsidRDefault="00957872" w:rsidP="00027EA5">
      <w:pPr>
        <w:pStyle w:val="Prrafodelista"/>
        <w:numPr>
          <w:ilvl w:val="2"/>
          <w:numId w:val="7"/>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w:t>
      </w:r>
      <w:r w:rsidR="009D70E6" w:rsidRPr="00025CE7">
        <w:rPr>
          <w:rFonts w:ascii="Tahoma" w:hAnsi="Tahoma" w:cs="Tahoma"/>
          <w:color w:val="1F497D"/>
          <w:sz w:val="22"/>
          <w:szCs w:val="22"/>
          <w:lang w:bidi="en-US"/>
        </w:rPr>
        <w:t xml:space="preserve"> (</w:t>
      </w:r>
      <w:r w:rsidR="009D70E6" w:rsidRPr="00025CE7">
        <w:rPr>
          <w:rFonts w:ascii="Tahoma" w:hAnsi="Tahoma" w:cs="Tahoma"/>
          <w:i/>
          <w:color w:val="1F497D"/>
          <w:sz w:val="22"/>
          <w:szCs w:val="22"/>
          <w:lang w:bidi="en-US"/>
        </w:rPr>
        <w:t>Requisito no aplicado a empresas unipersonales</w:t>
      </w:r>
      <w:r w:rsidR="009D70E6" w:rsidRPr="00025CE7">
        <w:rPr>
          <w:rFonts w:ascii="Tahoma" w:hAnsi="Tahoma" w:cs="Tahoma"/>
          <w:color w:val="1F497D"/>
          <w:sz w:val="22"/>
          <w:szCs w:val="22"/>
          <w:lang w:bidi="en-US"/>
        </w:rPr>
        <w:t>)</w:t>
      </w:r>
      <w:r w:rsidRPr="00025CE7">
        <w:rPr>
          <w:rFonts w:ascii="Tahoma" w:hAnsi="Tahoma" w:cs="Tahoma"/>
          <w:color w:val="1F497D"/>
          <w:sz w:val="22"/>
          <w:szCs w:val="22"/>
          <w:lang w:bidi="en-US"/>
        </w:rPr>
        <w:t>.</w:t>
      </w:r>
    </w:p>
    <w:p w:rsidR="00957872" w:rsidRPr="00025CE7" w:rsidRDefault="00957872" w:rsidP="00027EA5">
      <w:pPr>
        <w:pStyle w:val="Prrafodelista"/>
        <w:numPr>
          <w:ilvl w:val="2"/>
          <w:numId w:val="7"/>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 xml:space="preserve">Fotocopia simple de la Matrícula de Comercio ante FUNDEMPRESA debidamente actualizada y vigente a su </w:t>
      </w:r>
      <w:r w:rsidR="00425E9C" w:rsidRPr="00025CE7">
        <w:rPr>
          <w:rFonts w:ascii="Tahoma" w:hAnsi="Tahoma" w:cs="Tahoma"/>
          <w:color w:val="1F497D"/>
          <w:sz w:val="22"/>
          <w:szCs w:val="22"/>
          <w:lang w:bidi="en-US"/>
        </w:rPr>
        <w:t>presentación</w:t>
      </w:r>
      <w:r w:rsidR="00425E9C" w:rsidRPr="00025CE7">
        <w:rPr>
          <w:rFonts w:ascii="Tahoma" w:hAnsi="Tahoma" w:cs="Tahoma"/>
          <w:i/>
          <w:color w:val="1F497D"/>
          <w:sz w:val="22"/>
          <w:szCs w:val="22"/>
          <w:lang w:bidi="en-US"/>
        </w:rPr>
        <w:t xml:space="preserve"> (</w:t>
      </w:r>
      <w:r w:rsidR="009D70E6" w:rsidRPr="00025CE7">
        <w:rPr>
          <w:rFonts w:ascii="Tahoma" w:hAnsi="Tahoma" w:cs="Tahoma"/>
          <w:i/>
          <w:color w:val="1F497D"/>
          <w:sz w:val="22"/>
          <w:szCs w:val="22"/>
          <w:lang w:bidi="en-US"/>
        </w:rPr>
        <w:t>Matrícula de Registro de Empresa en Bolivia, si se trata de empresa constituida como Sociedad en cualquiera de las modalidades)</w:t>
      </w:r>
      <w:r w:rsidRPr="00025CE7">
        <w:rPr>
          <w:rFonts w:ascii="Tahoma" w:hAnsi="Tahoma" w:cs="Tahoma"/>
          <w:i/>
          <w:color w:val="1F497D"/>
          <w:sz w:val="22"/>
          <w:szCs w:val="22"/>
          <w:lang w:bidi="en-US"/>
        </w:rPr>
        <w:t>.</w:t>
      </w:r>
    </w:p>
    <w:p w:rsidR="00957872" w:rsidRPr="00025CE7" w:rsidRDefault="00AF7F09" w:rsidP="00027EA5">
      <w:pPr>
        <w:pStyle w:val="Prrafodelista"/>
        <w:numPr>
          <w:ilvl w:val="2"/>
          <w:numId w:val="7"/>
        </w:numPr>
        <w:ind w:left="1843" w:hanging="709"/>
        <w:jc w:val="both"/>
        <w:outlineLvl w:val="2"/>
        <w:rPr>
          <w:rFonts w:ascii="Tahoma" w:hAnsi="Tahoma" w:cs="Tahoma"/>
          <w:color w:val="1F497D"/>
          <w:sz w:val="22"/>
          <w:szCs w:val="22"/>
          <w:lang w:bidi="en-US"/>
        </w:rPr>
      </w:pPr>
      <w:r>
        <w:rPr>
          <w:rFonts w:ascii="Tahoma" w:hAnsi="Tahoma" w:cs="Tahoma"/>
          <w:color w:val="1F497D"/>
          <w:sz w:val="22"/>
          <w:szCs w:val="22"/>
          <w:lang w:bidi="en-US"/>
        </w:rPr>
        <w:t>C</w:t>
      </w:r>
      <w:r w:rsidR="009D70E6" w:rsidRPr="00025CE7">
        <w:rPr>
          <w:rFonts w:ascii="Tahoma" w:hAnsi="Tahoma" w:cs="Tahoma"/>
          <w:color w:val="1F497D"/>
          <w:sz w:val="22"/>
          <w:szCs w:val="22"/>
          <w:lang w:bidi="en-US"/>
        </w:rPr>
        <w:t xml:space="preserve">ertificación electrónica </w:t>
      </w:r>
      <w:r w:rsidR="00957872" w:rsidRPr="00025CE7">
        <w:rPr>
          <w:rFonts w:ascii="Tahoma" w:hAnsi="Tahoma" w:cs="Tahoma"/>
          <w:color w:val="1F497D"/>
          <w:sz w:val="22"/>
          <w:szCs w:val="22"/>
          <w:lang w:bidi="en-US"/>
        </w:rPr>
        <w:t>del Número de Identificación Tributaria (N.I.T.) vigente</w:t>
      </w:r>
      <w:r w:rsidR="009D70E6" w:rsidRPr="00025CE7">
        <w:rPr>
          <w:rFonts w:ascii="Tahoma" w:hAnsi="Tahoma" w:cs="Tahoma"/>
          <w:color w:val="1F497D"/>
          <w:sz w:val="22"/>
          <w:szCs w:val="22"/>
          <w:lang w:bidi="en-US"/>
        </w:rPr>
        <w:t xml:space="preserve"> y actual</w:t>
      </w:r>
      <w:r w:rsidR="00957872" w:rsidRPr="00025CE7">
        <w:rPr>
          <w:rFonts w:ascii="Tahoma" w:hAnsi="Tahoma" w:cs="Tahoma"/>
          <w:color w:val="1F497D"/>
          <w:sz w:val="22"/>
          <w:szCs w:val="22"/>
          <w:lang w:bidi="en-US"/>
        </w:rPr>
        <w:t>.</w:t>
      </w:r>
    </w:p>
    <w:p w:rsidR="00957872" w:rsidRDefault="00957872" w:rsidP="00027EA5">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 xml:space="preserve">Fotocopia simple de la Cédula de Identidad o pasaporte del Representante Legal, vigente a la fecha de presentación de la propuesta.  </w:t>
      </w:r>
    </w:p>
    <w:p w:rsidR="00027EA5" w:rsidRPr="00327509" w:rsidRDefault="00957872" w:rsidP="00027EA5">
      <w:pPr>
        <w:pStyle w:val="Prrafodelista"/>
        <w:numPr>
          <w:ilvl w:val="2"/>
          <w:numId w:val="7"/>
        </w:numPr>
        <w:ind w:left="1843" w:hanging="709"/>
        <w:jc w:val="both"/>
        <w:outlineLvl w:val="2"/>
        <w:rPr>
          <w:rFonts w:ascii="Tahoma" w:hAnsi="Tahoma" w:cs="Tahoma"/>
          <w:color w:val="1F497D"/>
          <w:sz w:val="22"/>
          <w:szCs w:val="22"/>
          <w:lang w:bidi="en-US"/>
        </w:rPr>
      </w:pPr>
      <w:r w:rsidRPr="00327509">
        <w:rPr>
          <w:rFonts w:ascii="Tahoma" w:hAnsi="Tahoma" w:cs="Tahoma"/>
          <w:color w:val="1F497D"/>
          <w:sz w:val="22"/>
          <w:szCs w:val="22"/>
          <w:lang w:bidi="en-US"/>
        </w:rPr>
        <w:t xml:space="preserve">Fotocopia simple de los Estados Financieros de la </w:t>
      </w:r>
      <w:r w:rsidR="00425E9C" w:rsidRPr="00327509">
        <w:rPr>
          <w:rFonts w:ascii="Tahoma" w:hAnsi="Tahoma" w:cs="Tahoma"/>
          <w:color w:val="1F497D"/>
          <w:sz w:val="22"/>
          <w:szCs w:val="22"/>
          <w:lang w:bidi="en-US"/>
        </w:rPr>
        <w:t xml:space="preserve">última </w:t>
      </w:r>
      <w:r w:rsidRPr="00327509">
        <w:rPr>
          <w:rFonts w:ascii="Tahoma" w:hAnsi="Tahoma" w:cs="Tahoma"/>
          <w:color w:val="1F497D"/>
          <w:sz w:val="22"/>
          <w:szCs w:val="22"/>
          <w:lang w:bidi="en-US"/>
        </w:rPr>
        <w:t xml:space="preserve">gestión </w:t>
      </w:r>
      <w:r w:rsidR="00D05F42" w:rsidRPr="00327509">
        <w:rPr>
          <w:rFonts w:ascii="Tahoma" w:hAnsi="Tahoma" w:cs="Tahoma"/>
          <w:color w:val="1F497D"/>
          <w:sz w:val="22"/>
          <w:szCs w:val="22"/>
          <w:lang w:bidi="en-US"/>
        </w:rPr>
        <w:t>fiscal</w:t>
      </w:r>
      <w:r w:rsidRPr="00327509">
        <w:rPr>
          <w:rFonts w:ascii="Tahoma" w:hAnsi="Tahoma" w:cs="Tahoma"/>
          <w:color w:val="1F497D"/>
          <w:sz w:val="22"/>
          <w:szCs w:val="22"/>
          <w:lang w:bidi="en-US"/>
        </w:rPr>
        <w:t>.</w:t>
      </w:r>
    </w:p>
    <w:p w:rsidR="00987739" w:rsidRPr="00070753" w:rsidRDefault="006005C0" w:rsidP="00C24853">
      <w:pPr>
        <w:pStyle w:val="Prrafodelista"/>
        <w:numPr>
          <w:ilvl w:val="2"/>
          <w:numId w:val="7"/>
        </w:numPr>
        <w:ind w:left="1843" w:hanging="709"/>
        <w:jc w:val="both"/>
        <w:outlineLvl w:val="2"/>
        <w:rPr>
          <w:rFonts w:ascii="Tahoma" w:hAnsi="Tahoma" w:cs="Tahoma"/>
          <w:color w:val="1F497D"/>
          <w:sz w:val="22"/>
          <w:szCs w:val="22"/>
          <w:lang w:bidi="en-US"/>
        </w:rPr>
      </w:pPr>
      <w:r w:rsidRPr="00327509">
        <w:rPr>
          <w:rFonts w:ascii="Tahoma" w:hAnsi="Tahoma" w:cs="Tahoma"/>
          <w:color w:val="1F497D"/>
          <w:sz w:val="22"/>
          <w:szCs w:val="22"/>
          <w:lang w:bidi="en-US"/>
        </w:rPr>
        <w:t>Garantía de Seriedad de propuesta (Boleta Bancaria</w:t>
      </w:r>
      <w:r w:rsidR="009D52AE" w:rsidRPr="00327509">
        <w:rPr>
          <w:rFonts w:ascii="Tahoma" w:hAnsi="Tahoma" w:cs="Tahoma"/>
          <w:color w:val="1F497D"/>
          <w:sz w:val="22"/>
          <w:szCs w:val="22"/>
          <w:lang w:bidi="en-US"/>
        </w:rPr>
        <w:t xml:space="preserve"> </w:t>
      </w:r>
      <w:r w:rsidR="0022225C" w:rsidRPr="00327509">
        <w:rPr>
          <w:rFonts w:ascii="Tahoma" w:hAnsi="Tahoma" w:cs="Tahoma"/>
          <w:color w:val="1F497D"/>
          <w:sz w:val="22"/>
          <w:szCs w:val="22"/>
          <w:lang w:bidi="en-US"/>
        </w:rPr>
        <w:t>o</w:t>
      </w:r>
      <w:r w:rsidR="00B21F1F" w:rsidRPr="00327509">
        <w:rPr>
          <w:rFonts w:ascii="Tahoma" w:hAnsi="Tahoma" w:cs="Tahoma"/>
          <w:color w:val="1F497D"/>
          <w:sz w:val="22"/>
          <w:szCs w:val="22"/>
          <w:lang w:bidi="en-US"/>
        </w:rPr>
        <w:t xml:space="preserve"> Póliza de Seguro de Caución</w:t>
      </w:r>
      <w:r w:rsidRPr="00327509">
        <w:rPr>
          <w:rFonts w:ascii="Tahoma" w:hAnsi="Tahoma" w:cs="Tahoma"/>
          <w:color w:val="1F497D"/>
          <w:sz w:val="22"/>
          <w:szCs w:val="22"/>
          <w:lang w:bidi="en-US"/>
        </w:rPr>
        <w:t xml:space="preserve">) con las características de </w:t>
      </w:r>
      <w:r w:rsidRPr="00327509">
        <w:rPr>
          <w:rFonts w:ascii="Tahoma" w:hAnsi="Tahoma" w:cs="Tahoma"/>
          <w:b/>
          <w:i/>
          <w:color w:val="1F497D"/>
          <w:sz w:val="22"/>
          <w:szCs w:val="22"/>
          <w:lang w:bidi="en-US"/>
        </w:rPr>
        <w:t>renovable, irrevocable, de ejecución inmediata  y a primer requerimiento</w:t>
      </w:r>
      <w:r w:rsidRPr="00327509">
        <w:rPr>
          <w:rFonts w:ascii="Tahoma" w:hAnsi="Tahoma" w:cs="Tahoma"/>
          <w:color w:val="1F497D"/>
          <w:sz w:val="22"/>
          <w:szCs w:val="22"/>
          <w:lang w:bidi="en-US"/>
        </w:rPr>
        <w:t xml:space="preserve"> a favor de ENTEL S.A. Con una validez de </w:t>
      </w:r>
      <w:r w:rsidRPr="00327509">
        <w:rPr>
          <w:rFonts w:ascii="Tahoma" w:hAnsi="Tahoma" w:cs="Tahoma"/>
          <w:b/>
          <w:i/>
          <w:color w:val="1F497D"/>
          <w:sz w:val="22"/>
          <w:szCs w:val="22"/>
          <w:lang w:bidi="en-US"/>
        </w:rPr>
        <w:t>1</w:t>
      </w:r>
      <w:r w:rsidR="00D43BD7">
        <w:rPr>
          <w:rFonts w:ascii="Tahoma" w:hAnsi="Tahoma" w:cs="Tahoma"/>
          <w:b/>
          <w:i/>
          <w:color w:val="1F497D"/>
          <w:sz w:val="22"/>
          <w:szCs w:val="22"/>
          <w:lang w:bidi="en-US"/>
        </w:rPr>
        <w:t>2</w:t>
      </w:r>
      <w:r w:rsidRPr="00327509">
        <w:rPr>
          <w:rFonts w:ascii="Tahoma" w:hAnsi="Tahoma" w:cs="Tahoma"/>
          <w:b/>
          <w:i/>
          <w:color w:val="1F497D"/>
          <w:sz w:val="22"/>
          <w:szCs w:val="22"/>
          <w:lang w:bidi="en-US"/>
        </w:rPr>
        <w:t>0 días</w:t>
      </w:r>
      <w:r w:rsidRPr="00327509">
        <w:rPr>
          <w:rFonts w:ascii="Tahoma" w:hAnsi="Tahoma" w:cs="Tahoma"/>
          <w:color w:val="1F497D"/>
          <w:sz w:val="22"/>
          <w:szCs w:val="22"/>
          <w:lang w:bidi="en-US"/>
        </w:rPr>
        <w:t xml:space="preserve"> calendario a partir de la fecha de </w:t>
      </w:r>
      <w:r w:rsidRPr="00070753">
        <w:rPr>
          <w:rFonts w:ascii="Tahoma" w:hAnsi="Tahoma" w:cs="Tahoma"/>
          <w:color w:val="1F497D"/>
          <w:sz w:val="22"/>
          <w:szCs w:val="22"/>
          <w:lang w:bidi="en-US"/>
        </w:rPr>
        <w:t xml:space="preserve">presentación de propuesta. </w:t>
      </w:r>
    </w:p>
    <w:p w:rsidR="006005C0" w:rsidRPr="00070753" w:rsidRDefault="006005C0" w:rsidP="00987739">
      <w:pPr>
        <w:pStyle w:val="Prrafodelista"/>
        <w:numPr>
          <w:ilvl w:val="0"/>
          <w:numId w:val="40"/>
        </w:numPr>
        <w:jc w:val="both"/>
        <w:outlineLvl w:val="2"/>
        <w:rPr>
          <w:rFonts w:ascii="Tahoma" w:hAnsi="Tahoma" w:cs="Tahoma"/>
          <w:color w:val="1F497D"/>
          <w:sz w:val="22"/>
          <w:szCs w:val="22"/>
          <w:lang w:bidi="en-US"/>
        </w:rPr>
      </w:pPr>
      <w:r w:rsidRPr="00070753">
        <w:rPr>
          <w:rFonts w:ascii="Tahoma" w:hAnsi="Tahoma" w:cs="Tahoma"/>
          <w:color w:val="1F497D"/>
          <w:sz w:val="22"/>
          <w:szCs w:val="22"/>
          <w:lang w:bidi="en-US"/>
        </w:rPr>
        <w:t xml:space="preserve">Debe ser presentada por el valor de </w:t>
      </w:r>
      <w:r w:rsidRPr="00070753">
        <w:rPr>
          <w:rFonts w:ascii="Tahoma" w:hAnsi="Tahoma" w:cs="Tahoma"/>
          <w:b/>
          <w:color w:val="1F497D"/>
          <w:sz w:val="22"/>
          <w:szCs w:val="22"/>
        </w:rPr>
        <w:t>Bs.</w:t>
      </w:r>
      <w:r w:rsidR="0096226E" w:rsidRPr="00070753">
        <w:rPr>
          <w:rFonts w:ascii="Tahoma" w:hAnsi="Tahoma" w:cs="Tahoma"/>
          <w:b/>
          <w:color w:val="1F497D"/>
          <w:sz w:val="22"/>
          <w:szCs w:val="22"/>
        </w:rPr>
        <w:t xml:space="preserve"> </w:t>
      </w:r>
      <w:r w:rsidR="00070753">
        <w:rPr>
          <w:rFonts w:ascii="Tahoma" w:hAnsi="Tahoma" w:cs="Tahoma"/>
          <w:b/>
          <w:color w:val="1F497D"/>
          <w:sz w:val="22"/>
          <w:szCs w:val="22"/>
        </w:rPr>
        <w:t>5.300,00</w:t>
      </w:r>
      <w:r w:rsidRPr="00070753">
        <w:rPr>
          <w:rFonts w:ascii="Tahoma" w:hAnsi="Tahoma" w:cs="Tahoma"/>
          <w:b/>
          <w:color w:val="1F497D"/>
          <w:sz w:val="22"/>
          <w:szCs w:val="22"/>
        </w:rPr>
        <w:t xml:space="preserve"> </w:t>
      </w:r>
      <w:r w:rsidR="00CE07AD" w:rsidRPr="00070753">
        <w:rPr>
          <w:rFonts w:ascii="Tahoma" w:hAnsi="Tahoma" w:cs="Tahoma"/>
          <w:color w:val="1F497D"/>
          <w:sz w:val="22"/>
          <w:szCs w:val="22"/>
        </w:rPr>
        <w:t>(</w:t>
      </w:r>
      <w:r w:rsidR="00070753">
        <w:rPr>
          <w:rFonts w:ascii="Tahoma" w:hAnsi="Tahoma" w:cs="Tahoma"/>
          <w:color w:val="1F497D"/>
          <w:sz w:val="22"/>
          <w:szCs w:val="22"/>
        </w:rPr>
        <w:t xml:space="preserve">Cinco </w:t>
      </w:r>
      <w:r w:rsidR="00C24853" w:rsidRPr="00070753">
        <w:rPr>
          <w:rFonts w:ascii="Tahoma" w:hAnsi="Tahoma" w:cs="Tahoma"/>
          <w:color w:val="1F497D"/>
          <w:sz w:val="22"/>
          <w:szCs w:val="22"/>
        </w:rPr>
        <w:t xml:space="preserve"> </w:t>
      </w:r>
      <w:r w:rsidR="00CE07AD" w:rsidRPr="00070753">
        <w:rPr>
          <w:rFonts w:ascii="Tahoma" w:hAnsi="Tahoma" w:cs="Tahoma"/>
          <w:color w:val="1F497D"/>
          <w:sz w:val="22"/>
          <w:szCs w:val="22"/>
        </w:rPr>
        <w:t xml:space="preserve">mil </w:t>
      </w:r>
      <w:r w:rsidR="00070753">
        <w:rPr>
          <w:rFonts w:ascii="Tahoma" w:hAnsi="Tahoma" w:cs="Tahoma"/>
          <w:color w:val="1F497D"/>
          <w:sz w:val="22"/>
          <w:szCs w:val="22"/>
        </w:rPr>
        <w:t>Trescientos</w:t>
      </w:r>
      <w:r w:rsidR="001B0F97" w:rsidRPr="00070753">
        <w:rPr>
          <w:rFonts w:ascii="Tahoma" w:hAnsi="Tahoma" w:cs="Tahoma"/>
          <w:color w:val="1F497D"/>
          <w:sz w:val="22"/>
          <w:szCs w:val="22"/>
        </w:rPr>
        <w:t xml:space="preserve"> 00/100</w:t>
      </w:r>
      <w:r w:rsidR="00CE07AD" w:rsidRPr="00070753">
        <w:rPr>
          <w:rFonts w:ascii="Tahoma" w:hAnsi="Tahoma" w:cs="Tahoma"/>
          <w:color w:val="1F497D"/>
          <w:sz w:val="22"/>
          <w:szCs w:val="22"/>
        </w:rPr>
        <w:t xml:space="preserve"> </w:t>
      </w:r>
      <w:r w:rsidRPr="00070753">
        <w:rPr>
          <w:rFonts w:ascii="Tahoma" w:hAnsi="Tahoma" w:cs="Tahoma"/>
          <w:color w:val="1F497D"/>
          <w:sz w:val="22"/>
          <w:szCs w:val="22"/>
          <w:lang w:bidi="en-US"/>
        </w:rPr>
        <w:t>Bolivianos)</w:t>
      </w:r>
      <w:r w:rsidR="00455D72" w:rsidRPr="00070753">
        <w:rPr>
          <w:rFonts w:ascii="Tahoma" w:hAnsi="Tahoma" w:cs="Tahoma"/>
          <w:color w:val="1F497D"/>
          <w:sz w:val="22"/>
          <w:szCs w:val="22"/>
          <w:lang w:bidi="en-US"/>
        </w:rPr>
        <w:t xml:space="preserve"> para el servicio </w:t>
      </w:r>
      <w:r w:rsidR="00070753">
        <w:rPr>
          <w:rFonts w:ascii="Tahoma" w:hAnsi="Tahoma" w:cs="Tahoma"/>
          <w:color w:val="1F497D"/>
          <w:sz w:val="22"/>
          <w:szCs w:val="22"/>
          <w:lang w:bidi="en-US"/>
        </w:rPr>
        <w:t xml:space="preserve">en </w:t>
      </w:r>
      <w:r w:rsidR="00455D72" w:rsidRPr="00070753">
        <w:rPr>
          <w:rFonts w:ascii="Tahoma" w:hAnsi="Tahoma" w:cs="Tahoma"/>
          <w:color w:val="1F497D"/>
          <w:sz w:val="22"/>
          <w:szCs w:val="22"/>
          <w:lang w:bidi="en-US"/>
        </w:rPr>
        <w:t>el d</w:t>
      </w:r>
      <w:r w:rsidR="00987739" w:rsidRPr="00070753">
        <w:rPr>
          <w:rFonts w:ascii="Tahoma" w:hAnsi="Tahoma" w:cs="Tahoma"/>
          <w:color w:val="1F497D"/>
          <w:sz w:val="22"/>
          <w:szCs w:val="22"/>
          <w:lang w:bidi="en-US"/>
        </w:rPr>
        <w:t>epartamento de Oruro.</w:t>
      </w:r>
    </w:p>
    <w:p w:rsidR="00987739" w:rsidRPr="00070753" w:rsidRDefault="00987739" w:rsidP="00987739">
      <w:pPr>
        <w:pStyle w:val="Prrafodelista"/>
        <w:numPr>
          <w:ilvl w:val="0"/>
          <w:numId w:val="40"/>
        </w:numPr>
        <w:jc w:val="both"/>
        <w:outlineLvl w:val="2"/>
        <w:rPr>
          <w:rFonts w:ascii="Tahoma" w:hAnsi="Tahoma" w:cs="Tahoma"/>
          <w:color w:val="1F497D"/>
          <w:sz w:val="22"/>
          <w:szCs w:val="22"/>
          <w:lang w:bidi="en-US"/>
        </w:rPr>
      </w:pPr>
      <w:r w:rsidRPr="00070753">
        <w:rPr>
          <w:rFonts w:ascii="Tahoma" w:hAnsi="Tahoma" w:cs="Tahoma"/>
          <w:color w:val="1F497D"/>
          <w:sz w:val="22"/>
          <w:szCs w:val="22"/>
          <w:lang w:bidi="en-US"/>
        </w:rPr>
        <w:t xml:space="preserve">Debe ser presentada por el valor de </w:t>
      </w:r>
      <w:r w:rsidRPr="00070753">
        <w:rPr>
          <w:rFonts w:ascii="Tahoma" w:hAnsi="Tahoma" w:cs="Tahoma"/>
          <w:b/>
          <w:color w:val="1F497D"/>
          <w:sz w:val="22"/>
          <w:szCs w:val="22"/>
        </w:rPr>
        <w:t xml:space="preserve">Bs. </w:t>
      </w:r>
      <w:r w:rsidR="00070753">
        <w:rPr>
          <w:rFonts w:ascii="Tahoma" w:hAnsi="Tahoma" w:cs="Tahoma"/>
          <w:b/>
          <w:color w:val="1F497D"/>
          <w:sz w:val="22"/>
          <w:szCs w:val="22"/>
        </w:rPr>
        <w:t>5.100,00</w:t>
      </w:r>
      <w:r w:rsidRPr="00070753">
        <w:rPr>
          <w:rFonts w:ascii="Tahoma" w:hAnsi="Tahoma" w:cs="Tahoma"/>
          <w:b/>
          <w:color w:val="1F497D"/>
          <w:sz w:val="22"/>
          <w:szCs w:val="22"/>
        </w:rPr>
        <w:t xml:space="preserve"> </w:t>
      </w:r>
      <w:r w:rsidRPr="00070753">
        <w:rPr>
          <w:rFonts w:ascii="Tahoma" w:hAnsi="Tahoma" w:cs="Tahoma"/>
          <w:color w:val="1F497D"/>
          <w:sz w:val="22"/>
          <w:szCs w:val="22"/>
        </w:rPr>
        <w:t>(</w:t>
      </w:r>
      <w:r w:rsidR="00070753">
        <w:rPr>
          <w:rFonts w:ascii="Tahoma" w:hAnsi="Tahoma" w:cs="Tahoma"/>
          <w:color w:val="1F497D"/>
          <w:sz w:val="22"/>
          <w:szCs w:val="22"/>
        </w:rPr>
        <w:t>Cinco</w:t>
      </w:r>
      <w:r w:rsidRPr="00070753">
        <w:rPr>
          <w:rFonts w:ascii="Tahoma" w:hAnsi="Tahoma" w:cs="Tahoma"/>
          <w:color w:val="1F497D"/>
          <w:sz w:val="22"/>
          <w:szCs w:val="22"/>
        </w:rPr>
        <w:t xml:space="preserve"> mil </w:t>
      </w:r>
      <w:r w:rsidR="00070753">
        <w:rPr>
          <w:rFonts w:ascii="Tahoma" w:hAnsi="Tahoma" w:cs="Tahoma"/>
          <w:color w:val="1F497D"/>
          <w:sz w:val="22"/>
          <w:szCs w:val="22"/>
        </w:rPr>
        <w:t>Cien</w:t>
      </w:r>
      <w:r w:rsidRPr="00070753">
        <w:rPr>
          <w:rFonts w:ascii="Tahoma" w:hAnsi="Tahoma" w:cs="Tahoma"/>
          <w:color w:val="1F497D"/>
          <w:sz w:val="22"/>
          <w:szCs w:val="22"/>
        </w:rPr>
        <w:t xml:space="preserve"> 00/100 </w:t>
      </w:r>
      <w:r w:rsidRPr="00070753">
        <w:rPr>
          <w:rFonts w:ascii="Tahoma" w:hAnsi="Tahoma" w:cs="Tahoma"/>
          <w:color w:val="1F497D"/>
          <w:sz w:val="22"/>
          <w:szCs w:val="22"/>
          <w:lang w:bidi="en-US"/>
        </w:rPr>
        <w:t xml:space="preserve">Bolivianos) </w:t>
      </w:r>
      <w:r w:rsidR="00455D72" w:rsidRPr="00070753">
        <w:rPr>
          <w:rFonts w:ascii="Tahoma" w:hAnsi="Tahoma" w:cs="Tahoma"/>
          <w:color w:val="1F497D"/>
          <w:sz w:val="22"/>
          <w:szCs w:val="22"/>
          <w:lang w:bidi="en-US"/>
        </w:rPr>
        <w:t xml:space="preserve"> para el servicio </w:t>
      </w:r>
      <w:r w:rsidR="00070753">
        <w:rPr>
          <w:rFonts w:ascii="Tahoma" w:hAnsi="Tahoma" w:cs="Tahoma"/>
          <w:color w:val="1F497D"/>
          <w:sz w:val="22"/>
          <w:szCs w:val="22"/>
          <w:lang w:bidi="en-US"/>
        </w:rPr>
        <w:t xml:space="preserve">en </w:t>
      </w:r>
      <w:r w:rsidR="00455D72" w:rsidRPr="00070753">
        <w:rPr>
          <w:rFonts w:ascii="Tahoma" w:hAnsi="Tahoma" w:cs="Tahoma"/>
          <w:color w:val="1F497D"/>
          <w:sz w:val="22"/>
          <w:szCs w:val="22"/>
          <w:lang w:bidi="en-US"/>
        </w:rPr>
        <w:t xml:space="preserve">el departamento de </w:t>
      </w:r>
      <w:r w:rsidRPr="00070753">
        <w:rPr>
          <w:rFonts w:ascii="Tahoma" w:hAnsi="Tahoma" w:cs="Tahoma"/>
          <w:color w:val="1F497D"/>
          <w:sz w:val="22"/>
          <w:szCs w:val="22"/>
          <w:lang w:bidi="en-US"/>
        </w:rPr>
        <w:t>Beni.</w:t>
      </w:r>
    </w:p>
    <w:p w:rsidR="00987739" w:rsidRPr="00070753" w:rsidRDefault="00987739" w:rsidP="00987739">
      <w:pPr>
        <w:pStyle w:val="Prrafodelista"/>
        <w:numPr>
          <w:ilvl w:val="0"/>
          <w:numId w:val="40"/>
        </w:numPr>
        <w:jc w:val="both"/>
        <w:outlineLvl w:val="2"/>
        <w:rPr>
          <w:rFonts w:ascii="Tahoma" w:hAnsi="Tahoma" w:cs="Tahoma"/>
          <w:color w:val="1F497D"/>
          <w:sz w:val="22"/>
          <w:szCs w:val="22"/>
          <w:lang w:bidi="en-US"/>
        </w:rPr>
      </w:pPr>
      <w:r w:rsidRPr="00070753">
        <w:rPr>
          <w:rFonts w:ascii="Tahoma" w:hAnsi="Tahoma" w:cs="Tahoma"/>
          <w:color w:val="1F497D"/>
          <w:sz w:val="22"/>
          <w:szCs w:val="22"/>
          <w:lang w:bidi="en-US"/>
        </w:rPr>
        <w:t xml:space="preserve">Debe ser presentada por el valor de </w:t>
      </w:r>
      <w:r w:rsidRPr="00070753">
        <w:rPr>
          <w:rFonts w:ascii="Tahoma" w:hAnsi="Tahoma" w:cs="Tahoma"/>
          <w:b/>
          <w:color w:val="1F497D"/>
          <w:sz w:val="22"/>
          <w:szCs w:val="22"/>
        </w:rPr>
        <w:t xml:space="preserve">Bs. </w:t>
      </w:r>
      <w:r w:rsidR="00070753">
        <w:rPr>
          <w:rFonts w:ascii="Tahoma" w:hAnsi="Tahoma" w:cs="Tahoma"/>
          <w:b/>
          <w:color w:val="1F497D"/>
          <w:sz w:val="22"/>
          <w:szCs w:val="22"/>
        </w:rPr>
        <w:t>3.400,00</w:t>
      </w:r>
      <w:r w:rsidRPr="00070753">
        <w:rPr>
          <w:rFonts w:ascii="Tahoma" w:hAnsi="Tahoma" w:cs="Tahoma"/>
          <w:b/>
          <w:color w:val="1F497D"/>
          <w:sz w:val="22"/>
          <w:szCs w:val="22"/>
        </w:rPr>
        <w:t xml:space="preserve"> </w:t>
      </w:r>
      <w:r w:rsidRPr="00070753">
        <w:rPr>
          <w:rFonts w:ascii="Tahoma" w:hAnsi="Tahoma" w:cs="Tahoma"/>
          <w:color w:val="1F497D"/>
          <w:sz w:val="22"/>
          <w:szCs w:val="22"/>
        </w:rPr>
        <w:t>(</w:t>
      </w:r>
      <w:r w:rsidR="00070753">
        <w:rPr>
          <w:rFonts w:ascii="Tahoma" w:hAnsi="Tahoma" w:cs="Tahoma"/>
          <w:color w:val="1F497D"/>
          <w:sz w:val="22"/>
          <w:szCs w:val="22"/>
        </w:rPr>
        <w:t>Tres</w:t>
      </w:r>
      <w:r w:rsidRPr="00070753">
        <w:rPr>
          <w:rFonts w:ascii="Tahoma" w:hAnsi="Tahoma" w:cs="Tahoma"/>
          <w:color w:val="1F497D"/>
          <w:sz w:val="22"/>
          <w:szCs w:val="22"/>
        </w:rPr>
        <w:t xml:space="preserve"> mil </w:t>
      </w:r>
      <w:r w:rsidR="00070753">
        <w:rPr>
          <w:rFonts w:ascii="Tahoma" w:hAnsi="Tahoma" w:cs="Tahoma"/>
          <w:color w:val="1F497D"/>
          <w:sz w:val="22"/>
          <w:szCs w:val="22"/>
        </w:rPr>
        <w:t>Cuatrocientos</w:t>
      </w:r>
      <w:r w:rsidRPr="00070753">
        <w:rPr>
          <w:rFonts w:ascii="Tahoma" w:hAnsi="Tahoma" w:cs="Tahoma"/>
          <w:color w:val="1F497D"/>
          <w:sz w:val="22"/>
          <w:szCs w:val="22"/>
        </w:rPr>
        <w:t xml:space="preserve"> 00/100 </w:t>
      </w:r>
      <w:r w:rsidRPr="00070753">
        <w:rPr>
          <w:rFonts w:ascii="Tahoma" w:hAnsi="Tahoma" w:cs="Tahoma"/>
          <w:color w:val="1F497D"/>
          <w:sz w:val="22"/>
          <w:szCs w:val="22"/>
          <w:lang w:bidi="en-US"/>
        </w:rPr>
        <w:t xml:space="preserve">Bolivianos) </w:t>
      </w:r>
      <w:r w:rsidR="00455D72" w:rsidRPr="00070753">
        <w:rPr>
          <w:rFonts w:ascii="Tahoma" w:hAnsi="Tahoma" w:cs="Tahoma"/>
          <w:color w:val="1F497D"/>
          <w:sz w:val="22"/>
          <w:szCs w:val="22"/>
          <w:lang w:bidi="en-US"/>
        </w:rPr>
        <w:t xml:space="preserve"> para el servicio </w:t>
      </w:r>
      <w:r w:rsidR="00070753">
        <w:rPr>
          <w:rFonts w:ascii="Tahoma" w:hAnsi="Tahoma" w:cs="Tahoma"/>
          <w:color w:val="1F497D"/>
          <w:sz w:val="22"/>
          <w:szCs w:val="22"/>
          <w:lang w:bidi="en-US"/>
        </w:rPr>
        <w:t xml:space="preserve">en </w:t>
      </w:r>
      <w:r w:rsidR="00455D72" w:rsidRPr="00070753">
        <w:rPr>
          <w:rFonts w:ascii="Tahoma" w:hAnsi="Tahoma" w:cs="Tahoma"/>
          <w:color w:val="1F497D"/>
          <w:sz w:val="22"/>
          <w:szCs w:val="22"/>
          <w:lang w:bidi="en-US"/>
        </w:rPr>
        <w:t>el departamento de</w:t>
      </w:r>
      <w:r w:rsidRPr="00070753">
        <w:rPr>
          <w:rFonts w:ascii="Tahoma" w:hAnsi="Tahoma" w:cs="Tahoma"/>
          <w:color w:val="1F497D"/>
          <w:sz w:val="22"/>
          <w:szCs w:val="22"/>
          <w:lang w:bidi="en-US"/>
        </w:rPr>
        <w:t xml:space="preserve"> Pando.</w:t>
      </w:r>
    </w:p>
    <w:p w:rsidR="00987739" w:rsidRDefault="00987739" w:rsidP="00E3170B">
      <w:pPr>
        <w:pStyle w:val="Prrafodelista"/>
        <w:ind w:left="1843"/>
        <w:jc w:val="both"/>
        <w:outlineLvl w:val="2"/>
        <w:rPr>
          <w:rFonts w:ascii="Tahoma" w:hAnsi="Tahoma" w:cs="Tahoma"/>
          <w:color w:val="1F497D"/>
          <w:sz w:val="22"/>
          <w:szCs w:val="22"/>
          <w:lang w:bidi="en-US"/>
        </w:rPr>
      </w:pPr>
      <w:r w:rsidRPr="00070753">
        <w:rPr>
          <w:rFonts w:ascii="Tahoma" w:hAnsi="Tahoma" w:cs="Tahoma"/>
          <w:color w:val="1F497D"/>
          <w:sz w:val="22"/>
          <w:szCs w:val="22"/>
          <w:lang w:bidi="en-US"/>
        </w:rPr>
        <w:t xml:space="preserve">En caso de presentarse a tres o dos departamentos, presentar una boleta por la suma </w:t>
      </w:r>
      <w:r w:rsidR="00455D72" w:rsidRPr="00070753">
        <w:rPr>
          <w:rFonts w:ascii="Tahoma" w:hAnsi="Tahoma" w:cs="Tahoma"/>
          <w:color w:val="1F497D"/>
          <w:sz w:val="22"/>
          <w:szCs w:val="22"/>
          <w:lang w:bidi="en-US"/>
        </w:rPr>
        <w:t xml:space="preserve">total </w:t>
      </w:r>
      <w:r w:rsidRPr="00070753">
        <w:rPr>
          <w:rFonts w:ascii="Tahoma" w:hAnsi="Tahoma" w:cs="Tahoma"/>
          <w:color w:val="1F497D"/>
          <w:sz w:val="22"/>
          <w:szCs w:val="22"/>
          <w:lang w:bidi="en-US"/>
        </w:rPr>
        <w:t>de los valores señalados previamente.</w:t>
      </w:r>
    </w:p>
    <w:p w:rsidR="00987739" w:rsidRDefault="00987739" w:rsidP="00E3170B">
      <w:pPr>
        <w:pStyle w:val="Prrafodelista"/>
        <w:ind w:left="1843"/>
        <w:jc w:val="both"/>
        <w:outlineLvl w:val="2"/>
        <w:rPr>
          <w:rFonts w:ascii="Tahoma" w:hAnsi="Tahoma" w:cs="Tahoma"/>
          <w:color w:val="1F497D"/>
          <w:sz w:val="22"/>
          <w:szCs w:val="22"/>
          <w:lang w:bidi="en-US"/>
        </w:rPr>
      </w:pPr>
    </w:p>
    <w:p w:rsidR="00E3170B" w:rsidRPr="00327509" w:rsidRDefault="00E3170B" w:rsidP="00E3170B">
      <w:pPr>
        <w:pStyle w:val="Prrafodelista"/>
        <w:ind w:left="1843"/>
        <w:jc w:val="both"/>
        <w:outlineLvl w:val="2"/>
        <w:rPr>
          <w:rFonts w:ascii="Tahoma" w:hAnsi="Tahoma" w:cs="Tahoma"/>
          <w:color w:val="1F497D"/>
          <w:sz w:val="22"/>
          <w:szCs w:val="22"/>
          <w:lang w:bidi="en-US"/>
        </w:rPr>
      </w:pPr>
      <w:r w:rsidRPr="00327509">
        <w:rPr>
          <w:rFonts w:ascii="Tahoma" w:hAnsi="Tahoma" w:cs="Tahoma"/>
          <w:color w:val="1F497D"/>
          <w:sz w:val="22"/>
          <w:szCs w:val="22"/>
          <w:lang w:bidi="en-US"/>
        </w:rPr>
        <w:t>La Boleta Bancaria debe ser emitida por una institución bancaria y/o financiera legalmente constituida en Bolivia</w:t>
      </w:r>
      <w:r w:rsidR="0037656E" w:rsidRPr="00327509">
        <w:rPr>
          <w:rFonts w:ascii="Tahoma" w:hAnsi="Tahoma" w:cs="Tahoma"/>
          <w:color w:val="1F497D"/>
          <w:sz w:val="22"/>
          <w:szCs w:val="22"/>
          <w:lang w:bidi="en-US"/>
        </w:rPr>
        <w:t>;</w:t>
      </w:r>
      <w:r w:rsidRPr="00327509">
        <w:rPr>
          <w:rFonts w:ascii="Tahoma" w:hAnsi="Tahoma" w:cs="Tahoma"/>
          <w:color w:val="1F497D"/>
          <w:sz w:val="22"/>
          <w:szCs w:val="22"/>
          <w:lang w:bidi="en-US"/>
        </w:rPr>
        <w:t xml:space="preserve"> en caso de Póliza de Seguro de Caución</w:t>
      </w:r>
      <w:r w:rsidR="0037656E" w:rsidRPr="00327509">
        <w:rPr>
          <w:rFonts w:ascii="Tahoma" w:hAnsi="Tahoma" w:cs="Tahoma"/>
          <w:color w:val="1F497D"/>
          <w:sz w:val="22"/>
          <w:szCs w:val="22"/>
          <w:lang w:bidi="en-US"/>
        </w:rPr>
        <w:t>,</w:t>
      </w:r>
      <w:r w:rsidRPr="00327509">
        <w:rPr>
          <w:rFonts w:ascii="Tahoma" w:hAnsi="Tahoma" w:cs="Tahoma"/>
          <w:color w:val="1F497D"/>
          <w:sz w:val="22"/>
          <w:szCs w:val="22"/>
          <w:lang w:bidi="en-US"/>
        </w:rPr>
        <w:t xml:space="preserve"> debe ser emitida por una empresa aseguradora con calificación doble A.</w:t>
      </w:r>
    </w:p>
    <w:p w:rsidR="00A51D46" w:rsidRDefault="00957872" w:rsidP="00A51D46">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 xml:space="preserve">Declaración de Integridad provista por Entel S.A. y firmada por  el Representante  Legal   y  personal  de  la  empresa  del  proponente. (Anexo   No. </w:t>
      </w:r>
      <w:r w:rsidR="00D05F42" w:rsidRPr="00025CE7">
        <w:rPr>
          <w:rFonts w:ascii="Tahoma" w:hAnsi="Tahoma" w:cs="Tahoma"/>
          <w:color w:val="1F497D"/>
          <w:sz w:val="22"/>
          <w:szCs w:val="22"/>
          <w:lang w:bidi="en-US"/>
        </w:rPr>
        <w:t>2</w:t>
      </w:r>
      <w:r w:rsidRPr="00025CE7">
        <w:rPr>
          <w:rFonts w:ascii="Tahoma" w:hAnsi="Tahoma" w:cs="Tahoma"/>
          <w:color w:val="1F497D"/>
          <w:sz w:val="22"/>
          <w:szCs w:val="22"/>
          <w:lang w:bidi="en-US"/>
        </w:rPr>
        <w:t>)</w:t>
      </w:r>
    </w:p>
    <w:p w:rsidR="00327509" w:rsidRPr="00070753" w:rsidRDefault="00070753" w:rsidP="00A51D46">
      <w:pPr>
        <w:pStyle w:val="Prrafodelista"/>
        <w:numPr>
          <w:ilvl w:val="2"/>
          <w:numId w:val="7"/>
        </w:numPr>
        <w:ind w:left="1843" w:hanging="709"/>
        <w:jc w:val="both"/>
        <w:outlineLvl w:val="2"/>
        <w:rPr>
          <w:rFonts w:ascii="Tahoma" w:hAnsi="Tahoma" w:cs="Tahoma"/>
          <w:color w:val="1F497D"/>
          <w:sz w:val="22"/>
          <w:szCs w:val="22"/>
          <w:lang w:bidi="en-US"/>
        </w:rPr>
      </w:pPr>
      <w:r>
        <w:rPr>
          <w:rFonts w:ascii="Tahoma" w:hAnsi="Tahoma" w:cs="Tahoma"/>
          <w:color w:val="1F497D"/>
          <w:sz w:val="22"/>
          <w:szCs w:val="22"/>
          <w:lang w:bidi="en-US"/>
        </w:rPr>
        <w:t xml:space="preserve">Fotocopia </w:t>
      </w:r>
      <w:r w:rsidR="00475A14">
        <w:rPr>
          <w:rFonts w:ascii="Tahoma" w:hAnsi="Tahoma" w:cs="Tahoma"/>
          <w:color w:val="1F497D"/>
          <w:sz w:val="22"/>
          <w:szCs w:val="22"/>
          <w:lang w:bidi="en-US"/>
        </w:rPr>
        <w:t xml:space="preserve">vigente (mínimo 2014) </w:t>
      </w:r>
      <w:r>
        <w:rPr>
          <w:rFonts w:ascii="Tahoma" w:hAnsi="Tahoma" w:cs="Tahoma"/>
          <w:color w:val="1F497D"/>
          <w:sz w:val="22"/>
          <w:szCs w:val="22"/>
          <w:lang w:bidi="en-US"/>
        </w:rPr>
        <w:t>de</w:t>
      </w:r>
      <w:r w:rsidR="003068A5" w:rsidRPr="00327509">
        <w:rPr>
          <w:rFonts w:ascii="Tahoma" w:hAnsi="Tahoma" w:cs="Tahoma"/>
          <w:color w:val="1F497D"/>
          <w:sz w:val="22"/>
          <w:szCs w:val="22"/>
          <w:lang w:bidi="en-US"/>
        </w:rPr>
        <w:t xml:space="preserve"> </w:t>
      </w:r>
      <w:r>
        <w:rPr>
          <w:rFonts w:ascii="Tahoma" w:hAnsi="Tahoma" w:cs="Tahoma"/>
          <w:color w:val="1F497D"/>
          <w:sz w:val="22"/>
          <w:szCs w:val="22"/>
          <w:lang w:bidi="en-US"/>
        </w:rPr>
        <w:t>R</w:t>
      </w:r>
      <w:r w:rsidR="003068A5" w:rsidRPr="00327509">
        <w:rPr>
          <w:rFonts w:ascii="Tahoma" w:hAnsi="Tahoma" w:cs="Tahoma"/>
          <w:color w:val="1F497D"/>
          <w:sz w:val="22"/>
          <w:szCs w:val="22"/>
          <w:lang w:bidi="en-US"/>
        </w:rPr>
        <w:t xml:space="preserve">egistro y/o </w:t>
      </w:r>
      <w:r>
        <w:rPr>
          <w:rFonts w:ascii="Tahoma" w:hAnsi="Tahoma" w:cs="Tahoma"/>
          <w:color w:val="1F497D"/>
          <w:sz w:val="22"/>
          <w:szCs w:val="22"/>
          <w:lang w:bidi="en-US"/>
        </w:rPr>
        <w:t>A</w:t>
      </w:r>
      <w:r w:rsidR="003068A5" w:rsidRPr="00327509">
        <w:rPr>
          <w:rFonts w:ascii="Tahoma" w:hAnsi="Tahoma" w:cs="Tahoma"/>
          <w:color w:val="1F497D"/>
          <w:sz w:val="22"/>
          <w:szCs w:val="22"/>
          <w:lang w:bidi="en-US"/>
        </w:rPr>
        <w:t xml:space="preserve">utorización para </w:t>
      </w:r>
      <w:r>
        <w:rPr>
          <w:rFonts w:ascii="Tahoma" w:hAnsi="Tahoma" w:cs="Tahoma"/>
          <w:color w:val="1F497D"/>
          <w:sz w:val="22"/>
          <w:szCs w:val="22"/>
          <w:lang w:bidi="en-US"/>
        </w:rPr>
        <w:t>F</w:t>
      </w:r>
      <w:r w:rsidR="003068A5" w:rsidRPr="00327509">
        <w:rPr>
          <w:rFonts w:ascii="Tahoma" w:hAnsi="Tahoma" w:cs="Tahoma"/>
          <w:color w:val="1F497D"/>
          <w:sz w:val="22"/>
          <w:szCs w:val="22"/>
          <w:lang w:bidi="en-US"/>
        </w:rPr>
        <w:t xml:space="preserve">uncionamiento, emitido por el Departamento Nacional de Autorización y Control de Empresas Privadas de Vigilancia (DENACEV) </w:t>
      </w:r>
      <w:r w:rsidR="00455D72" w:rsidRPr="00070753">
        <w:rPr>
          <w:rFonts w:ascii="Tahoma" w:hAnsi="Tahoma" w:cs="Tahoma"/>
          <w:color w:val="1F497D"/>
          <w:sz w:val="22"/>
          <w:szCs w:val="22"/>
          <w:lang w:bidi="en-US"/>
        </w:rPr>
        <w:t>de</w:t>
      </w:r>
      <w:r w:rsidR="00817946" w:rsidRPr="00070753">
        <w:rPr>
          <w:rFonts w:ascii="Tahoma" w:hAnsi="Tahoma" w:cs="Tahoma"/>
          <w:color w:val="1F497D"/>
          <w:sz w:val="22"/>
          <w:szCs w:val="22"/>
          <w:lang w:bidi="en-US"/>
        </w:rPr>
        <w:t xml:space="preserve"> los </w:t>
      </w:r>
      <w:r w:rsidR="003068A5" w:rsidRPr="00070753">
        <w:rPr>
          <w:rFonts w:ascii="Tahoma" w:hAnsi="Tahoma" w:cs="Tahoma"/>
          <w:color w:val="1F497D"/>
          <w:sz w:val="22"/>
          <w:szCs w:val="22"/>
          <w:lang w:bidi="en-US"/>
        </w:rPr>
        <w:t>Comando</w:t>
      </w:r>
      <w:r w:rsidR="00817946" w:rsidRPr="00070753">
        <w:rPr>
          <w:rFonts w:ascii="Tahoma" w:hAnsi="Tahoma" w:cs="Tahoma"/>
          <w:color w:val="1F497D"/>
          <w:sz w:val="22"/>
          <w:szCs w:val="22"/>
          <w:lang w:bidi="en-US"/>
        </w:rPr>
        <w:t>s</w:t>
      </w:r>
      <w:r w:rsidR="003068A5" w:rsidRPr="00070753">
        <w:rPr>
          <w:rFonts w:ascii="Tahoma" w:hAnsi="Tahoma" w:cs="Tahoma"/>
          <w:color w:val="1F497D"/>
          <w:sz w:val="22"/>
          <w:szCs w:val="22"/>
          <w:lang w:bidi="en-US"/>
        </w:rPr>
        <w:t xml:space="preserve"> Departamental</w:t>
      </w:r>
      <w:r w:rsidR="00817946" w:rsidRPr="00070753">
        <w:rPr>
          <w:rFonts w:ascii="Tahoma" w:hAnsi="Tahoma" w:cs="Tahoma"/>
          <w:color w:val="1F497D"/>
          <w:sz w:val="22"/>
          <w:szCs w:val="22"/>
          <w:lang w:bidi="en-US"/>
        </w:rPr>
        <w:t>es</w:t>
      </w:r>
      <w:r w:rsidR="003068A5" w:rsidRPr="00070753">
        <w:rPr>
          <w:rFonts w:ascii="Tahoma" w:hAnsi="Tahoma" w:cs="Tahoma"/>
          <w:color w:val="1F497D"/>
          <w:sz w:val="22"/>
          <w:szCs w:val="22"/>
          <w:lang w:bidi="en-US"/>
        </w:rPr>
        <w:t xml:space="preserve"> de </w:t>
      </w:r>
      <w:r w:rsidR="00327509" w:rsidRPr="00070753">
        <w:rPr>
          <w:rFonts w:ascii="Tahoma" w:hAnsi="Tahoma" w:cs="Tahoma"/>
          <w:color w:val="1F497D"/>
          <w:sz w:val="22"/>
          <w:szCs w:val="22"/>
          <w:lang w:bidi="en-US"/>
        </w:rPr>
        <w:t>la Policía Nacional</w:t>
      </w:r>
      <w:r w:rsidR="00455D72" w:rsidRPr="00070753">
        <w:rPr>
          <w:rFonts w:ascii="Tahoma" w:hAnsi="Tahoma" w:cs="Tahoma"/>
          <w:color w:val="1F497D"/>
          <w:sz w:val="22"/>
          <w:szCs w:val="22"/>
          <w:lang w:bidi="en-US"/>
        </w:rPr>
        <w:t xml:space="preserve"> </w:t>
      </w:r>
      <w:r w:rsidR="00327509" w:rsidRPr="00070753">
        <w:rPr>
          <w:rFonts w:ascii="Tahoma" w:hAnsi="Tahoma" w:cs="Tahoma"/>
          <w:color w:val="1F497D"/>
          <w:sz w:val="22"/>
          <w:szCs w:val="22"/>
          <w:lang w:bidi="en-US"/>
        </w:rPr>
        <w:t xml:space="preserve"> de</w:t>
      </w:r>
      <w:r w:rsidR="003068A5" w:rsidRPr="00070753">
        <w:rPr>
          <w:rFonts w:ascii="Tahoma" w:hAnsi="Tahoma" w:cs="Tahoma"/>
          <w:color w:val="1F497D"/>
          <w:sz w:val="22"/>
          <w:szCs w:val="22"/>
          <w:lang w:bidi="en-US"/>
        </w:rPr>
        <w:t xml:space="preserve"> </w:t>
      </w:r>
      <w:r w:rsidR="00817946" w:rsidRPr="00070753">
        <w:rPr>
          <w:rFonts w:ascii="Tahoma" w:hAnsi="Tahoma" w:cs="Tahoma"/>
          <w:color w:val="1F497D"/>
          <w:sz w:val="22"/>
          <w:szCs w:val="22"/>
          <w:lang w:bidi="en-US"/>
        </w:rPr>
        <w:t>Oruro, Beni y Pando</w:t>
      </w:r>
      <w:r>
        <w:rPr>
          <w:rFonts w:ascii="Tahoma" w:hAnsi="Tahoma" w:cs="Tahoma"/>
          <w:color w:val="1F497D"/>
          <w:sz w:val="22"/>
          <w:szCs w:val="22"/>
          <w:lang w:bidi="en-US"/>
        </w:rPr>
        <w:t xml:space="preserve"> (acorde al (los) Departamento (s) al que la empresa postule)</w:t>
      </w:r>
      <w:r w:rsidR="003068A5" w:rsidRPr="00070753">
        <w:rPr>
          <w:rFonts w:ascii="Tahoma" w:hAnsi="Tahoma" w:cs="Tahoma"/>
          <w:color w:val="1F497D"/>
          <w:sz w:val="22"/>
          <w:szCs w:val="22"/>
          <w:lang w:bidi="en-US"/>
        </w:rPr>
        <w:t>.</w:t>
      </w:r>
    </w:p>
    <w:p w:rsidR="003068A5" w:rsidRPr="00327509" w:rsidRDefault="00070753" w:rsidP="00A51D46">
      <w:pPr>
        <w:pStyle w:val="Prrafodelista"/>
        <w:numPr>
          <w:ilvl w:val="2"/>
          <w:numId w:val="7"/>
        </w:numPr>
        <w:ind w:left="1843" w:hanging="709"/>
        <w:jc w:val="both"/>
        <w:outlineLvl w:val="2"/>
        <w:rPr>
          <w:rFonts w:ascii="Tahoma" w:hAnsi="Tahoma" w:cs="Tahoma"/>
          <w:color w:val="1F497D"/>
          <w:sz w:val="22"/>
          <w:szCs w:val="22"/>
          <w:lang w:bidi="en-US"/>
        </w:rPr>
      </w:pPr>
      <w:r>
        <w:rPr>
          <w:rFonts w:ascii="Tahoma" w:hAnsi="Tahoma" w:cs="Tahoma"/>
          <w:color w:val="1F497D"/>
          <w:sz w:val="22"/>
          <w:szCs w:val="22"/>
          <w:lang w:bidi="en-US"/>
        </w:rPr>
        <w:t xml:space="preserve">Fotocopia </w:t>
      </w:r>
      <w:r w:rsidR="00475A14">
        <w:rPr>
          <w:rFonts w:ascii="Tahoma" w:hAnsi="Tahoma" w:cs="Tahoma"/>
          <w:color w:val="1F497D"/>
          <w:sz w:val="22"/>
          <w:szCs w:val="22"/>
          <w:lang w:bidi="en-US"/>
        </w:rPr>
        <w:t xml:space="preserve">vigente </w:t>
      </w:r>
      <w:r>
        <w:rPr>
          <w:rFonts w:ascii="Tahoma" w:hAnsi="Tahoma" w:cs="Tahoma"/>
          <w:color w:val="1F497D"/>
          <w:sz w:val="22"/>
          <w:szCs w:val="22"/>
          <w:lang w:bidi="en-US"/>
        </w:rPr>
        <w:t xml:space="preserve">de la </w:t>
      </w:r>
      <w:r w:rsidR="003068A5" w:rsidRPr="00327509">
        <w:rPr>
          <w:rFonts w:ascii="Tahoma" w:hAnsi="Tahoma" w:cs="Tahoma"/>
          <w:color w:val="1F497D"/>
          <w:sz w:val="22"/>
          <w:szCs w:val="22"/>
          <w:lang w:bidi="en-US"/>
        </w:rPr>
        <w:t xml:space="preserve">Resolución del Ministerio de Gobierno, que autorice a la empresa </w:t>
      </w:r>
      <w:r w:rsidR="00327509">
        <w:rPr>
          <w:rFonts w:ascii="Tahoma" w:hAnsi="Tahoma" w:cs="Tahoma"/>
          <w:color w:val="1F497D"/>
          <w:sz w:val="22"/>
          <w:szCs w:val="22"/>
          <w:lang w:bidi="en-US"/>
        </w:rPr>
        <w:t xml:space="preserve">proponente </w:t>
      </w:r>
      <w:r w:rsidR="003068A5" w:rsidRPr="00327509">
        <w:rPr>
          <w:rFonts w:ascii="Tahoma" w:hAnsi="Tahoma" w:cs="Tahoma"/>
          <w:color w:val="1F497D"/>
          <w:sz w:val="22"/>
          <w:szCs w:val="22"/>
          <w:lang w:bidi="en-US"/>
        </w:rPr>
        <w:t>para la prestación de Servicios de Seguridad.</w:t>
      </w:r>
    </w:p>
    <w:p w:rsidR="00957872" w:rsidRPr="00025CE7" w:rsidRDefault="00957872" w:rsidP="00027EA5">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Periodo de validez de la propuesta</w:t>
      </w:r>
      <w:r w:rsidRPr="00025CE7">
        <w:rPr>
          <w:rFonts w:ascii="Tahoma" w:hAnsi="Tahoma" w:cs="Tahoma"/>
          <w:color w:val="1F497D"/>
          <w:sz w:val="22"/>
          <w:szCs w:val="22"/>
          <w:vertAlign w:val="superscript"/>
          <w:lang w:bidi="en-US"/>
        </w:rPr>
        <w:t>(</w:t>
      </w:r>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xml:space="preserve">, equivalente a noventa (90) días calendario, a partir de la fecha de presentación de la propuesta.  </w:t>
      </w:r>
    </w:p>
    <w:p w:rsidR="00957872" w:rsidRPr="00025CE7" w:rsidRDefault="00957872" w:rsidP="00027EA5">
      <w:pPr>
        <w:pStyle w:val="ww-textoindependiente2"/>
        <w:spacing w:line="240" w:lineRule="auto"/>
        <w:ind w:left="1134"/>
        <w:rPr>
          <w:rFonts w:ascii="Tahoma" w:hAnsi="Tahoma" w:cs="Tahoma"/>
          <w:color w:val="1F497D"/>
          <w:sz w:val="18"/>
          <w:szCs w:val="22"/>
          <w:lang w:val="es-ES"/>
        </w:rPr>
      </w:pP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Las empresas extranjeras deben presentar </w:t>
      </w:r>
      <w:r w:rsidR="00D05F42" w:rsidRPr="00025CE7">
        <w:rPr>
          <w:rFonts w:ascii="Tahoma" w:hAnsi="Tahoma" w:cs="Tahoma"/>
          <w:color w:val="1F497D"/>
          <w:sz w:val="22"/>
          <w:szCs w:val="22"/>
          <w:lang w:val="es-ES"/>
        </w:rPr>
        <w:t xml:space="preserve">fotocopia simple de los </w:t>
      </w:r>
      <w:r w:rsidRPr="00025CE7">
        <w:rPr>
          <w:rFonts w:ascii="Tahoma" w:hAnsi="Tahoma" w:cs="Tahoma"/>
          <w:color w:val="1F497D"/>
          <w:sz w:val="22"/>
          <w:szCs w:val="22"/>
          <w:lang w:val="es-ES"/>
        </w:rPr>
        <w:t>documentos vigentes y equivalentes a los solicitados traducidos al español y con una nota aclaratoria de equivalencia</w:t>
      </w:r>
      <w:r w:rsidR="00D05F42" w:rsidRPr="00025CE7">
        <w:rPr>
          <w:rFonts w:ascii="Tahoma" w:hAnsi="Tahoma" w:cs="Tahoma"/>
          <w:color w:val="1F497D"/>
          <w:sz w:val="22"/>
          <w:szCs w:val="22"/>
          <w:lang w:val="es-ES"/>
        </w:rPr>
        <w:t xml:space="preserve"> (cuando corresponda)</w:t>
      </w:r>
      <w:r w:rsidRPr="00025CE7">
        <w:rPr>
          <w:rFonts w:ascii="Tahoma" w:hAnsi="Tahoma" w:cs="Tahoma"/>
          <w:color w:val="1F497D"/>
          <w:sz w:val="22"/>
          <w:szCs w:val="22"/>
          <w:lang w:val="es-ES"/>
        </w:rPr>
        <w:t>,</w:t>
      </w:r>
      <w:r w:rsidR="00D05F42" w:rsidRPr="00025CE7">
        <w:rPr>
          <w:rFonts w:ascii="Tahoma" w:hAnsi="Tahoma" w:cs="Tahoma"/>
          <w:color w:val="1F497D"/>
          <w:sz w:val="22"/>
          <w:szCs w:val="22"/>
          <w:lang w:val="es-ES"/>
        </w:rPr>
        <w:t xml:space="preserve"> emitidos por la entidad correspondiente en su </w:t>
      </w:r>
      <w:r w:rsidR="00425E9C" w:rsidRPr="00025CE7">
        <w:rPr>
          <w:rFonts w:ascii="Tahoma" w:hAnsi="Tahoma" w:cs="Tahoma"/>
          <w:color w:val="1F497D"/>
          <w:sz w:val="22"/>
          <w:szCs w:val="22"/>
          <w:lang w:val="es-ES"/>
        </w:rPr>
        <w:t>país</w:t>
      </w:r>
      <w:r w:rsidRPr="00025CE7">
        <w:rPr>
          <w:rFonts w:ascii="Tahoma" w:hAnsi="Tahoma" w:cs="Tahoma"/>
          <w:color w:val="1F497D"/>
          <w:sz w:val="22"/>
          <w:szCs w:val="22"/>
          <w:lang w:val="es-ES"/>
        </w:rPr>
        <w:t xml:space="preserve"> para que sean evaluados por el Asesor Legal de la Comisión, sin embargo, la Garantía bajo las condiciones establecidas en el numeral </w:t>
      </w:r>
      <w:r w:rsidR="00D05F42" w:rsidRPr="00025CE7">
        <w:rPr>
          <w:rFonts w:ascii="Tahoma" w:hAnsi="Tahoma" w:cs="Tahoma"/>
          <w:color w:val="1F497D"/>
          <w:sz w:val="22"/>
          <w:szCs w:val="22"/>
          <w:lang w:val="es-ES"/>
        </w:rPr>
        <w:t>7</w:t>
      </w:r>
      <w:r w:rsidRPr="00025CE7">
        <w:rPr>
          <w:rFonts w:ascii="Tahoma" w:hAnsi="Tahoma" w:cs="Tahoma"/>
          <w:color w:val="1F497D"/>
          <w:sz w:val="22"/>
          <w:szCs w:val="22"/>
          <w:lang w:val="es-ES"/>
        </w:rPr>
        <w:t xml:space="preserve">.1.8 es obligatoria en todos los casos y </w:t>
      </w:r>
      <w:r w:rsidRPr="00025CE7">
        <w:rPr>
          <w:rFonts w:ascii="Tahoma" w:hAnsi="Tahoma"/>
          <w:color w:val="1F497D"/>
          <w:sz w:val="22"/>
          <w:szCs w:val="22"/>
          <w:lang w:val="es-BO"/>
        </w:rPr>
        <w:t xml:space="preserve">emitida por entidades financieras legalmente establecidas en </w:t>
      </w:r>
      <w:r w:rsidR="00197383" w:rsidRPr="00025CE7">
        <w:rPr>
          <w:rFonts w:ascii="Tahoma" w:hAnsi="Tahoma"/>
          <w:color w:val="1F497D"/>
          <w:sz w:val="22"/>
          <w:szCs w:val="22"/>
          <w:lang w:val="es-BO"/>
        </w:rPr>
        <w:t>Bolivia y reconocidas por la entidad reguladora</w:t>
      </w:r>
      <w:r w:rsidRPr="00025CE7">
        <w:rPr>
          <w:rFonts w:ascii="Tahoma" w:hAnsi="Tahoma"/>
          <w:color w:val="1F497D"/>
          <w:sz w:val="22"/>
          <w:szCs w:val="22"/>
          <w:lang w:val="es-BO"/>
        </w:rPr>
        <w:t>.</w:t>
      </w: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p>
    <w:p w:rsidR="00957872" w:rsidRPr="00025CE7" w:rsidRDefault="00957872" w:rsidP="00025CE7">
      <w:pPr>
        <w:pStyle w:val="Prrafodelista"/>
        <w:numPr>
          <w:ilvl w:val="1"/>
          <w:numId w:val="32"/>
        </w:numPr>
        <w:tabs>
          <w:tab w:val="left" w:pos="-7088"/>
        </w:tabs>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t>Sobre B:</w:t>
      </w:r>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TÉCNICA”</w:t>
      </w:r>
      <w:r w:rsidRPr="00025CE7">
        <w:rPr>
          <w:rFonts w:ascii="Tahoma" w:hAnsi="Tahoma" w:cs="Tahoma"/>
          <w:color w:val="1F497D"/>
          <w:sz w:val="22"/>
          <w:szCs w:val="22"/>
        </w:rPr>
        <w:t xml:space="preserve"> debe incluir todos los requisitos y disposiciones solicitadas en las Especificaciones Técnicas (Parte II) y no debe contener precios totales, parciales o referenciales de ningún tipo</w:t>
      </w:r>
      <w:r w:rsidRPr="00025CE7">
        <w:rPr>
          <w:rFonts w:ascii="Tahoma" w:hAnsi="Tahoma" w:cs="Tahoma"/>
          <w:color w:val="1F497D"/>
          <w:sz w:val="22"/>
        </w:rPr>
        <w:t>.</w:t>
      </w:r>
    </w:p>
    <w:p w:rsidR="00957872" w:rsidRPr="00025CE7" w:rsidRDefault="00957872" w:rsidP="00027EA5">
      <w:pPr>
        <w:pStyle w:val="Continuarlista"/>
        <w:spacing w:after="0"/>
        <w:ind w:left="1134"/>
        <w:rPr>
          <w:rFonts w:ascii="Tahoma" w:hAnsi="Tahoma" w:cs="Tahoma"/>
          <w:color w:val="1F497D"/>
          <w:sz w:val="22"/>
        </w:rPr>
      </w:pPr>
    </w:p>
    <w:p w:rsidR="00957872" w:rsidRPr="00025CE7" w:rsidRDefault="00957872" w:rsidP="00025CE7">
      <w:pPr>
        <w:numPr>
          <w:ilvl w:val="1"/>
          <w:numId w:val="32"/>
        </w:numPr>
        <w:tabs>
          <w:tab w:val="left" w:pos="1134"/>
        </w:tabs>
        <w:ind w:left="1134" w:hanging="567"/>
        <w:jc w:val="both"/>
        <w:outlineLvl w:val="2"/>
        <w:rPr>
          <w:rFonts w:ascii="Tahoma" w:hAnsi="Tahoma" w:cs="Tahoma"/>
          <w:color w:val="1F497D"/>
          <w:sz w:val="22"/>
          <w:szCs w:val="22"/>
        </w:rPr>
      </w:pPr>
      <w:r w:rsidRPr="00025CE7">
        <w:rPr>
          <w:rFonts w:ascii="Tahoma" w:hAnsi="Tahoma" w:cs="Tahoma"/>
          <w:b/>
          <w:color w:val="1F497D"/>
          <w:sz w:val="22"/>
          <w:szCs w:val="22"/>
          <w:u w:val="single"/>
        </w:rPr>
        <w:t>Sobre C:</w:t>
      </w:r>
      <w:bookmarkEnd w:id="7"/>
      <w:bookmarkEnd w:id="8"/>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w:t>
      </w:r>
      <w:r w:rsidR="00197383" w:rsidRPr="00025CE7">
        <w:rPr>
          <w:rFonts w:ascii="Tahoma" w:hAnsi="Tahoma" w:cs="Tahoma"/>
          <w:b/>
          <w:color w:val="1F497D"/>
          <w:sz w:val="22"/>
          <w:szCs w:val="22"/>
        </w:rPr>
        <w:t xml:space="preserve">PROPUESTA </w:t>
      </w:r>
      <w:r w:rsidRPr="00025CE7">
        <w:rPr>
          <w:rFonts w:ascii="Tahoma" w:hAnsi="Tahoma" w:cs="Tahoma"/>
          <w:b/>
          <w:color w:val="1F497D"/>
          <w:sz w:val="22"/>
          <w:szCs w:val="22"/>
        </w:rPr>
        <w:t>ECONÓMICA</w:t>
      </w:r>
      <w:r w:rsidRPr="00025CE7">
        <w:rPr>
          <w:rFonts w:ascii="Tahoma" w:hAnsi="Tahoma" w:cs="Tahoma"/>
          <w:color w:val="1F497D"/>
          <w:sz w:val="22"/>
          <w:szCs w:val="22"/>
        </w:rPr>
        <w:t>” y debe presentar un resumen global y el desglose de los ítems, en concordancia con la propuesta técnica, además de indicar los montos en numeral y literal.</w:t>
      </w:r>
    </w:p>
    <w:p w:rsidR="00BC1AE8" w:rsidRPr="00025CE7" w:rsidRDefault="00BC1AE8" w:rsidP="00027EA5">
      <w:pPr>
        <w:pStyle w:val="ww-textoindependiente2"/>
        <w:spacing w:line="240" w:lineRule="auto"/>
        <w:ind w:left="1134"/>
        <w:rPr>
          <w:rFonts w:ascii="Tahoma" w:hAnsi="Tahoma" w:cs="Tahoma"/>
          <w:color w:val="1F497D"/>
          <w:sz w:val="22"/>
          <w:szCs w:val="22"/>
          <w:lang w:val="es-ES"/>
        </w:rPr>
      </w:pP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Todo el proceso de contratación, incluyendo los pagos a realizar, debe expresarse y efectuarse en Bolivianos</w:t>
      </w:r>
      <w:r w:rsidR="004E6403" w:rsidRPr="00025CE7">
        <w:rPr>
          <w:rFonts w:ascii="Tahoma" w:hAnsi="Tahoma" w:cs="Tahoma"/>
          <w:color w:val="1F497D"/>
          <w:sz w:val="22"/>
          <w:szCs w:val="22"/>
          <w:lang w:val="es-ES"/>
        </w:rPr>
        <w:t xml:space="preserve"> y</w:t>
      </w:r>
      <w:r w:rsidRPr="00025CE7">
        <w:rPr>
          <w:rFonts w:ascii="Tahoma" w:hAnsi="Tahoma" w:cs="Tahoma"/>
          <w:color w:val="1F497D"/>
          <w:sz w:val="22"/>
          <w:szCs w:val="22"/>
          <w:lang w:val="es-ES"/>
        </w:rPr>
        <w:t xml:space="preserve"> debe </w:t>
      </w:r>
      <w:r w:rsidRPr="00025CE7">
        <w:rPr>
          <w:rFonts w:ascii="Tahoma" w:hAnsi="Tahoma" w:cs="Tahoma"/>
          <w:b/>
          <w:color w:val="1F497D"/>
          <w:sz w:val="22"/>
          <w:szCs w:val="22"/>
          <w:lang w:val="es-ES"/>
        </w:rPr>
        <w:t>incluir todos los impuestos de ley</w:t>
      </w:r>
      <w:r w:rsidRPr="00025CE7">
        <w:rPr>
          <w:rFonts w:ascii="Tahoma" w:hAnsi="Tahoma" w:cs="Tahoma"/>
          <w:color w:val="1F497D"/>
          <w:sz w:val="22"/>
          <w:szCs w:val="22"/>
          <w:lang w:val="es-ES"/>
        </w:rPr>
        <w:t>.</w:t>
      </w: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discrepancia entre un precio unitario y el total o entre los montos en numeral y literal, se considera el precio menor como el correcto.</w:t>
      </w: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p>
    <w:p w:rsidR="00957872" w:rsidRPr="00025CE7" w:rsidRDefault="00957872" w:rsidP="00027EA5">
      <w:pPr>
        <w:pStyle w:val="ww-textoindependiente2"/>
        <w:spacing w:line="240" w:lineRule="auto"/>
        <w:ind w:left="1134"/>
        <w:rPr>
          <w:rFonts w:ascii="Tahoma" w:hAnsi="Tahoma" w:cs="Tahoma"/>
          <w:b/>
          <w:color w:val="1F497D"/>
          <w:sz w:val="22"/>
          <w:szCs w:val="22"/>
          <w:lang w:val="es-ES"/>
        </w:rPr>
      </w:pPr>
      <w:r w:rsidRPr="00025CE7">
        <w:rPr>
          <w:rFonts w:ascii="Tahoma" w:hAnsi="Tahoma" w:cs="Tahoma"/>
          <w:b/>
          <w:color w:val="1F497D"/>
          <w:sz w:val="22"/>
          <w:szCs w:val="22"/>
          <w:lang w:val="es-ES"/>
        </w:rPr>
        <w:t>La omisión de cualquier ítem que corresponda a la Oferta Económica, da lugar a la desestimación de la oferta.</w:t>
      </w: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ser necesario, Entel S.A. puede solicitar una mayor desagregación de los precios, al proponente quien está en la obligación de suministrar oportunamente toda la información requerida.</w:t>
      </w: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p>
    <w:p w:rsidR="00957872" w:rsidRPr="00025CE7" w:rsidRDefault="00957872" w:rsidP="00027EA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Empresas extranjeras </w:t>
      </w:r>
      <w:r w:rsidR="0091429E" w:rsidRPr="00025CE7">
        <w:rPr>
          <w:rFonts w:ascii="Tahoma" w:hAnsi="Tahoma" w:cs="Tahoma"/>
          <w:color w:val="1F497D"/>
          <w:sz w:val="22"/>
          <w:szCs w:val="22"/>
          <w:lang w:val="es-ES"/>
        </w:rPr>
        <w:t xml:space="preserve">y/o nacionales </w:t>
      </w:r>
      <w:r w:rsidRPr="00025CE7">
        <w:rPr>
          <w:rFonts w:ascii="Tahoma" w:hAnsi="Tahoma" w:cs="Tahoma"/>
          <w:color w:val="1F497D"/>
          <w:sz w:val="22"/>
          <w:szCs w:val="22"/>
          <w:lang w:val="es-ES"/>
        </w:rPr>
        <w:t>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957872" w:rsidRPr="00025CE7" w:rsidRDefault="00957872" w:rsidP="00027EA5">
      <w:pPr>
        <w:pStyle w:val="ww-textoindependiente2"/>
        <w:spacing w:line="240" w:lineRule="auto"/>
        <w:ind w:left="1134"/>
        <w:rPr>
          <w:rFonts w:ascii="Tahoma" w:hAnsi="Tahoma" w:cs="Tahoma"/>
          <w:color w:val="1F497D"/>
          <w:sz w:val="16"/>
          <w:szCs w:val="22"/>
          <w:lang w:val="es-ES"/>
        </w:rPr>
      </w:pPr>
    </w:p>
    <w:p w:rsidR="00957872" w:rsidRPr="00025CE7" w:rsidRDefault="00957872" w:rsidP="00025CE7">
      <w:pPr>
        <w:numPr>
          <w:ilvl w:val="0"/>
          <w:numId w:val="32"/>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rsidR="00957872" w:rsidRPr="00025CE7" w:rsidRDefault="00957872" w:rsidP="00027EA5">
      <w:pPr>
        <w:ind w:left="567"/>
        <w:jc w:val="both"/>
        <w:rPr>
          <w:rFonts w:ascii="Tahoma" w:hAnsi="Tahoma" w:cs="Tahoma"/>
          <w:b/>
          <w:color w:val="1F497D"/>
          <w:sz w:val="22"/>
          <w:szCs w:val="28"/>
          <w:lang w:eastAsia="en-US" w:bidi="en-US"/>
        </w:rPr>
      </w:pPr>
    </w:p>
    <w:p w:rsidR="00957872" w:rsidRPr="00025CE7" w:rsidRDefault="00957872" w:rsidP="00027EA5">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rsidR="00957872" w:rsidRPr="00025CE7" w:rsidRDefault="00957872" w:rsidP="00027EA5">
      <w:pPr>
        <w:pStyle w:val="ww-textoindependiente2"/>
        <w:spacing w:line="240" w:lineRule="auto"/>
        <w:ind w:left="567"/>
        <w:rPr>
          <w:rFonts w:ascii="Tahoma" w:hAnsi="Tahoma" w:cs="Tahoma"/>
          <w:color w:val="1F497D"/>
          <w:sz w:val="22"/>
          <w:szCs w:val="22"/>
          <w:lang w:val="es-ES" w:eastAsia="es-ES"/>
        </w:rPr>
      </w:pPr>
    </w:p>
    <w:p w:rsidR="00DE0E50" w:rsidRDefault="00634CFC" w:rsidP="00DE0E50">
      <w:pPr>
        <w:pStyle w:val="ww-textoindependiente2"/>
        <w:numPr>
          <w:ilvl w:val="0"/>
          <w:numId w:val="38"/>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sidR="00DE0E50">
        <w:rPr>
          <w:rFonts w:ascii="Tahoma" w:hAnsi="Tahoma" w:cs="Tahoma"/>
          <w:color w:val="1F497D"/>
          <w:sz w:val="22"/>
          <w:szCs w:val="22"/>
          <w:lang w:val="es-ES"/>
        </w:rPr>
        <w:t xml:space="preserve">(Boleta Bancaria o Póliza de Seguro de Caución) por el 10% del monto adjudicado con las características de </w:t>
      </w:r>
      <w:r w:rsidR="00DE0E50" w:rsidRPr="00DE0E50">
        <w:rPr>
          <w:rFonts w:ascii="Tahoma" w:hAnsi="Tahoma" w:cs="Tahoma"/>
          <w:b/>
          <w:color w:val="1F497D"/>
          <w:sz w:val="22"/>
          <w:szCs w:val="22"/>
          <w:lang w:val="es-ES"/>
        </w:rPr>
        <w:t>renovable, irrev</w:t>
      </w:r>
      <w:r w:rsidR="00327509">
        <w:rPr>
          <w:rFonts w:ascii="Tahoma" w:hAnsi="Tahoma" w:cs="Tahoma"/>
          <w:b/>
          <w:color w:val="1F497D"/>
          <w:sz w:val="22"/>
          <w:szCs w:val="22"/>
          <w:lang w:val="es-ES"/>
        </w:rPr>
        <w:t xml:space="preserve">ocable, de ejecución inmediata </w:t>
      </w:r>
      <w:r w:rsidR="00DE0E50" w:rsidRPr="00DE0E50">
        <w:rPr>
          <w:rFonts w:ascii="Tahoma" w:hAnsi="Tahoma" w:cs="Tahoma"/>
          <w:b/>
          <w:color w:val="1F497D"/>
          <w:sz w:val="22"/>
          <w:szCs w:val="22"/>
          <w:lang w:val="es-ES"/>
        </w:rPr>
        <w:t>y a primer requerimiento</w:t>
      </w:r>
      <w:r w:rsidR="00DE0E50">
        <w:rPr>
          <w:rFonts w:ascii="Tahoma" w:hAnsi="Tahoma" w:cs="Tahoma"/>
          <w:color w:val="1F497D"/>
          <w:sz w:val="22"/>
          <w:szCs w:val="22"/>
          <w:lang w:val="es-ES"/>
        </w:rPr>
        <w:t xml:space="preserve"> a favor de Entel S.A. </w:t>
      </w:r>
      <w:r w:rsidR="00327509">
        <w:rPr>
          <w:rFonts w:ascii="Tahoma" w:hAnsi="Tahoma" w:cs="Tahoma"/>
          <w:color w:val="1F497D"/>
          <w:sz w:val="22"/>
          <w:szCs w:val="22"/>
          <w:lang w:val="es-ES"/>
        </w:rPr>
        <w:t>l</w:t>
      </w:r>
      <w:r w:rsidR="00DE0E50">
        <w:rPr>
          <w:rFonts w:ascii="Tahoma" w:hAnsi="Tahoma" w:cs="Tahoma"/>
          <w:color w:val="1F497D"/>
          <w:sz w:val="22"/>
          <w:szCs w:val="22"/>
          <w:lang w:val="es-ES"/>
        </w:rPr>
        <w:t xml:space="preserve">a vigencia de la garantía debe ser computable a partir de la fecha de la firma de contrato hasta sesenta (60) días calendario posteriores a la fecha de recepción definitiva del bien o servicio. </w:t>
      </w:r>
    </w:p>
    <w:p w:rsidR="00E4707A" w:rsidRPr="00327509" w:rsidRDefault="00E4707A" w:rsidP="00E4707A">
      <w:pPr>
        <w:spacing w:before="120"/>
        <w:ind w:left="1353"/>
        <w:jc w:val="both"/>
        <w:rPr>
          <w:rFonts w:ascii="Tahoma" w:hAnsi="Tahoma" w:cs="Tahoma"/>
          <w:color w:val="1F497D"/>
          <w:sz w:val="22"/>
          <w:szCs w:val="22"/>
          <w:lang w:eastAsia="en-US"/>
        </w:rPr>
      </w:pPr>
      <w:r w:rsidRPr="000F79DD">
        <w:rPr>
          <w:rFonts w:ascii="Tahoma" w:hAnsi="Tahoma" w:cs="Tahoma"/>
          <w:color w:val="1F497D"/>
          <w:sz w:val="22"/>
          <w:szCs w:val="22"/>
          <w:lang w:eastAsia="en-US"/>
        </w:rPr>
        <w:t xml:space="preserve">Asimismo, el oferente podrá solicitar mediante nota escrita una </w:t>
      </w:r>
      <w:r w:rsidRPr="00327509">
        <w:rPr>
          <w:rFonts w:ascii="Tahoma" w:hAnsi="Tahoma" w:cs="Tahoma"/>
          <w:color w:val="1F497D"/>
          <w:sz w:val="22"/>
          <w:szCs w:val="22"/>
          <w:lang w:eastAsia="en-US"/>
        </w:rPr>
        <w:t>retención del 10% (diez por ciento) de cada pago mensual para garantizar el cumplimiento del Contrato; esta retención sería devuelta una vez concluido  el contrato, previa presentación de un informe final de conformidad emitido por la unidad solicitante.</w:t>
      </w:r>
    </w:p>
    <w:p w:rsidR="00E4707A" w:rsidRDefault="00E4707A" w:rsidP="00E4707A">
      <w:pPr>
        <w:pStyle w:val="ww-textoindependiente2"/>
        <w:spacing w:line="240" w:lineRule="auto"/>
        <w:ind w:left="1353"/>
        <w:rPr>
          <w:rFonts w:ascii="Tahoma" w:hAnsi="Tahoma" w:cs="Tahoma"/>
          <w:color w:val="1F497D"/>
          <w:sz w:val="22"/>
          <w:szCs w:val="22"/>
          <w:lang w:val="es-ES"/>
        </w:rPr>
      </w:pPr>
    </w:p>
    <w:p w:rsidR="004C02DE" w:rsidRDefault="00E25BDD" w:rsidP="00025CE7">
      <w:pPr>
        <w:pStyle w:val="ww-textoindependiente2"/>
        <w:numPr>
          <w:ilvl w:val="0"/>
          <w:numId w:val="24"/>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Fotocopia de la Póliza de Responsabilidad Civil </w:t>
      </w:r>
      <w:r w:rsidR="004C02DE" w:rsidRPr="00025CE7">
        <w:rPr>
          <w:rFonts w:ascii="Tahoma" w:hAnsi="Tahoma" w:cs="Tahoma"/>
          <w:color w:val="1F497D"/>
          <w:sz w:val="22"/>
          <w:szCs w:val="22"/>
          <w:lang w:val="es-ES"/>
        </w:rPr>
        <w:t>vigente.</w:t>
      </w:r>
    </w:p>
    <w:p w:rsidR="00327509" w:rsidRPr="00025CE7" w:rsidRDefault="00327509" w:rsidP="00327509">
      <w:pPr>
        <w:pStyle w:val="ww-textoindependiente2"/>
        <w:spacing w:line="240" w:lineRule="auto"/>
        <w:ind w:left="1353"/>
        <w:rPr>
          <w:rFonts w:ascii="Tahoma" w:hAnsi="Tahoma" w:cs="Tahoma"/>
          <w:color w:val="1F497D"/>
          <w:sz w:val="22"/>
          <w:szCs w:val="22"/>
          <w:lang w:val="es-ES"/>
        </w:rPr>
      </w:pPr>
    </w:p>
    <w:p w:rsidR="00E25BDD" w:rsidRPr="00025CE7" w:rsidRDefault="00E25BDD" w:rsidP="00025CE7">
      <w:pPr>
        <w:pStyle w:val="ww-textoindependiente2"/>
        <w:numPr>
          <w:ilvl w:val="0"/>
          <w:numId w:val="24"/>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rsidR="00957872" w:rsidRPr="00025CE7" w:rsidRDefault="00957872" w:rsidP="00027EA5">
      <w:pPr>
        <w:pStyle w:val="ww-textoindependiente2"/>
        <w:spacing w:line="240" w:lineRule="auto"/>
        <w:ind w:left="567"/>
        <w:rPr>
          <w:rFonts w:ascii="Tahoma" w:hAnsi="Tahoma" w:cs="Tahoma"/>
          <w:color w:val="1F497D"/>
          <w:sz w:val="22"/>
          <w:szCs w:val="22"/>
          <w:lang w:val="es-ES"/>
        </w:rPr>
      </w:pPr>
    </w:p>
    <w:p w:rsidR="00D30710" w:rsidRPr="00D27EA3" w:rsidRDefault="00D30710" w:rsidP="00D30710">
      <w:pPr>
        <w:numPr>
          <w:ilvl w:val="0"/>
          <w:numId w:val="25"/>
        </w:numPr>
        <w:spacing w:after="120"/>
        <w:ind w:left="993"/>
        <w:jc w:val="both"/>
        <w:rPr>
          <w:rFonts w:ascii="Tahoma" w:hAnsi="Tahoma" w:cs="Tahoma"/>
          <w:color w:val="365E91"/>
          <w:sz w:val="22"/>
          <w:szCs w:val="22"/>
        </w:rPr>
      </w:pPr>
      <w:r w:rsidRPr="00D27EA3">
        <w:rPr>
          <w:rFonts w:ascii="Tahoma" w:hAnsi="Tahoma" w:cs="Tahoma"/>
          <w:color w:val="365E91"/>
          <w:sz w:val="22"/>
          <w:szCs w:val="22"/>
        </w:rPr>
        <w:t>El proponente adjudicado ya sea nacional o extranjero que participe en este pr</w:t>
      </w:r>
      <w:r w:rsidR="00BD66A5">
        <w:rPr>
          <w:rFonts w:ascii="Tahoma" w:hAnsi="Tahoma" w:cs="Tahoma"/>
          <w:color w:val="365E91"/>
          <w:sz w:val="22"/>
          <w:szCs w:val="22"/>
        </w:rPr>
        <w:t>oceso de contratación y ofrezca</w:t>
      </w:r>
      <w:r w:rsidRPr="00D27EA3">
        <w:rPr>
          <w:rFonts w:ascii="Tahoma" w:hAnsi="Tahoma" w:cs="Tahoma"/>
          <w:color w:val="365E91"/>
          <w:sz w:val="22"/>
          <w:szCs w:val="22"/>
        </w:rPr>
        <w:t xml:space="preserve"> en calidad de garantía la póliza de seguro de </w:t>
      </w:r>
      <w:r w:rsidR="00BD66A5">
        <w:rPr>
          <w:rFonts w:ascii="Tahoma" w:hAnsi="Tahoma" w:cs="Tahoma"/>
          <w:color w:val="365E91"/>
          <w:sz w:val="22"/>
          <w:szCs w:val="22"/>
        </w:rPr>
        <w:t>caución está</w:t>
      </w:r>
      <w:r w:rsidRPr="00D27EA3">
        <w:rPr>
          <w:rFonts w:ascii="Tahoma" w:hAnsi="Tahoma" w:cs="Tahoma"/>
          <w:color w:val="365E91"/>
          <w:sz w:val="22"/>
          <w:szCs w:val="22"/>
        </w:rPr>
        <w:t xml:space="preserve"> obligado a contratar esta garantía con entidades aseguradoras que tengan domicilio constituido en Bolivia, con calificación doble A y que cuenten con la autorización de operación emitida por la Autoridad reguladora correspondiente. </w:t>
      </w:r>
    </w:p>
    <w:p w:rsidR="00D30710" w:rsidRPr="00D27EA3" w:rsidRDefault="00D30710" w:rsidP="00D30710">
      <w:pPr>
        <w:numPr>
          <w:ilvl w:val="0"/>
          <w:numId w:val="25"/>
        </w:numPr>
        <w:spacing w:after="120"/>
        <w:ind w:left="993"/>
        <w:jc w:val="both"/>
        <w:rPr>
          <w:rFonts w:ascii="Tahoma" w:hAnsi="Tahoma" w:cs="Tahoma"/>
          <w:color w:val="365E91"/>
          <w:sz w:val="22"/>
          <w:szCs w:val="22"/>
        </w:rPr>
      </w:pPr>
      <w:r w:rsidRPr="00D27EA3">
        <w:rPr>
          <w:rFonts w:ascii="Tahoma" w:hAnsi="Tahoma" w:cs="Tahoma"/>
          <w:color w:val="365E91"/>
          <w:sz w:val="22"/>
          <w:szCs w:val="22"/>
        </w:rPr>
        <w:t>Asimismo en el caso de que ofrezca la boleta de garantía, esta deberá ser emitida con las características de renovable, irrevocable, de ejecución inmediata  y a primer requerimiento a favor de Entel S.A. por una entidad bancaria de Bolivia legalmente establecida y que cuente con la autorización de operación emitida por la Autoridad reguladora correspondiente.</w:t>
      </w:r>
    </w:p>
    <w:p w:rsidR="00957872" w:rsidRPr="00025CE7" w:rsidRDefault="00957872" w:rsidP="00025CE7">
      <w:pPr>
        <w:pStyle w:val="Prrafodelista"/>
        <w:numPr>
          <w:ilvl w:val="0"/>
          <w:numId w:val="32"/>
        </w:numPr>
        <w:ind w:left="567" w:hanging="567"/>
        <w:jc w:val="both"/>
        <w:rPr>
          <w:rFonts w:ascii="Tahoma" w:hAnsi="Tahoma" w:cs="Tahoma"/>
          <w:b/>
          <w:color w:val="1F497D"/>
          <w:sz w:val="22"/>
          <w:szCs w:val="28"/>
          <w:lang w:bidi="en-US"/>
        </w:rPr>
      </w:pPr>
      <w:r w:rsidRPr="00025CE7">
        <w:rPr>
          <w:rFonts w:ascii="Tahoma" w:hAnsi="Tahoma" w:cs="Tahoma"/>
          <w:b/>
          <w:color w:val="1F497D"/>
          <w:sz w:val="22"/>
          <w:szCs w:val="28"/>
          <w:lang w:bidi="en-US"/>
        </w:rPr>
        <w:t>Apertura de sobres</w:t>
      </w:r>
    </w:p>
    <w:p w:rsidR="00957872" w:rsidRPr="00025CE7" w:rsidRDefault="00957872" w:rsidP="00027EA5">
      <w:pPr>
        <w:pStyle w:val="Prrafodelista"/>
        <w:ind w:left="567"/>
        <w:jc w:val="both"/>
        <w:rPr>
          <w:rFonts w:ascii="Tahoma" w:hAnsi="Tahoma" w:cs="Tahoma"/>
          <w:color w:val="1F497D"/>
          <w:sz w:val="18"/>
          <w:szCs w:val="22"/>
        </w:rPr>
      </w:pPr>
    </w:p>
    <w:p w:rsidR="00957872" w:rsidRPr="00025CE7" w:rsidRDefault="00957872" w:rsidP="00027EA5">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sidR="00D43BD7">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7.1</w:t>
      </w:r>
      <w:r w:rsidR="00D43BD7">
        <w:rPr>
          <w:rFonts w:ascii="Tahoma" w:hAnsi="Tahoma" w:cs="Tahoma"/>
          <w:color w:val="1F497D"/>
          <w:sz w:val="22"/>
          <w:szCs w:val="22"/>
        </w:rPr>
        <w:t xml:space="preserve"> y</w:t>
      </w:r>
      <w:r w:rsidRPr="00025CE7">
        <w:rPr>
          <w:rFonts w:ascii="Tahoma" w:hAnsi="Tahoma" w:cs="Tahoma"/>
          <w:color w:val="1F497D"/>
          <w:sz w:val="22"/>
          <w:szCs w:val="22"/>
        </w:rPr>
        <w:t xml:space="preserve"> 7.2.</w:t>
      </w:r>
    </w:p>
    <w:p w:rsidR="00957872" w:rsidRPr="00025CE7" w:rsidRDefault="00957872" w:rsidP="00027EA5">
      <w:pPr>
        <w:pStyle w:val="ww-textoindependiente2"/>
        <w:spacing w:line="240" w:lineRule="auto"/>
        <w:ind w:left="567"/>
        <w:rPr>
          <w:rFonts w:ascii="Tahoma" w:hAnsi="Tahoma" w:cs="Tahoma"/>
          <w:color w:val="1F497D"/>
          <w:sz w:val="22"/>
          <w:szCs w:val="22"/>
          <w:lang w:val="es-ES"/>
        </w:rPr>
      </w:pPr>
    </w:p>
    <w:p w:rsidR="00957872" w:rsidRPr="00025CE7" w:rsidRDefault="00957872" w:rsidP="00027EA5">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sidR="00070753">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sidR="00070753">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w:t>
      </w:r>
      <w:r w:rsidR="004C02DE" w:rsidRPr="00025CE7">
        <w:rPr>
          <w:rFonts w:ascii="Tahoma" w:hAnsi="Tahoma" w:cs="Tahoma"/>
          <w:color w:val="1F497D"/>
          <w:sz w:val="22"/>
          <w:szCs w:val="22"/>
          <w:lang w:val="es-ES"/>
        </w:rPr>
        <w:t xml:space="preserve">de </w:t>
      </w:r>
      <w:r w:rsidR="004C02DE" w:rsidRPr="002577F5">
        <w:rPr>
          <w:rFonts w:ascii="Tahoma" w:hAnsi="Tahoma" w:cs="Tahoma"/>
          <w:color w:val="1F497D"/>
          <w:sz w:val="22"/>
          <w:szCs w:val="22"/>
          <w:lang w:val="es-ES"/>
        </w:rPr>
        <w:t>ENTEL S.A</w:t>
      </w:r>
      <w:r w:rsidR="002577F5">
        <w:rPr>
          <w:rFonts w:ascii="Tahoma" w:hAnsi="Tahoma" w:cs="Tahoma"/>
          <w:color w:val="1F497D"/>
          <w:sz w:val="22"/>
          <w:szCs w:val="22"/>
          <w:lang w:val="es-ES"/>
        </w:rPr>
        <w:t>.</w:t>
      </w:r>
      <w:r w:rsidR="004C02DE" w:rsidRPr="00025CE7">
        <w:rPr>
          <w:rFonts w:ascii="Tahoma" w:hAnsi="Tahoma" w:cs="Tahoma"/>
          <w:color w:val="1F497D"/>
          <w:sz w:val="22"/>
          <w:szCs w:val="22"/>
          <w:lang w:val="es-ES"/>
        </w:rPr>
        <w:t xml:space="preserve"> </w:t>
      </w:r>
      <w:r w:rsidRPr="00025CE7">
        <w:rPr>
          <w:rFonts w:ascii="Tahoma" w:hAnsi="Tahoma" w:cs="Tahoma"/>
          <w:color w:val="1F497D"/>
          <w:sz w:val="22"/>
          <w:szCs w:val="22"/>
          <w:lang w:val="es-ES"/>
        </w:rPr>
        <w:t>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957872" w:rsidRPr="00025CE7" w:rsidRDefault="00957872" w:rsidP="00027EA5">
      <w:pPr>
        <w:pStyle w:val="ww-textoindependiente2"/>
        <w:spacing w:line="240" w:lineRule="auto"/>
        <w:ind w:left="567"/>
        <w:rPr>
          <w:rFonts w:ascii="Tahoma" w:hAnsi="Tahoma" w:cs="Tahoma"/>
          <w:color w:val="1F497D"/>
          <w:sz w:val="22"/>
          <w:szCs w:val="22"/>
          <w:lang w:val="es-ES"/>
        </w:rPr>
      </w:pPr>
    </w:p>
    <w:p w:rsidR="00957872" w:rsidRDefault="00D43BD7" w:rsidP="00027EA5">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00957872" w:rsidRPr="00025CE7">
        <w:rPr>
          <w:rFonts w:ascii="Tahoma" w:hAnsi="Tahoma" w:cs="Tahoma"/>
          <w:color w:val="1F497D"/>
          <w:sz w:val="22"/>
          <w:szCs w:val="22"/>
          <w:lang w:val="es-ES"/>
        </w:rPr>
        <w:t xml:space="preserve">e procede a la apertura del sobre B de los oferentes </w:t>
      </w:r>
      <w:r w:rsidR="00957872" w:rsidRPr="000872D3">
        <w:rPr>
          <w:rFonts w:ascii="Tahoma" w:hAnsi="Tahoma" w:cs="Tahoma"/>
          <w:b/>
          <w:color w:val="1F497D"/>
          <w:sz w:val="22"/>
          <w:szCs w:val="22"/>
          <w:lang w:val="es-ES"/>
        </w:rPr>
        <w:t>habilitados</w:t>
      </w:r>
      <w:r w:rsidR="00957872" w:rsidRPr="00025CE7">
        <w:rPr>
          <w:rFonts w:ascii="Tahoma" w:hAnsi="Tahoma" w:cs="Tahoma"/>
          <w:color w:val="1F497D"/>
          <w:sz w:val="22"/>
          <w:szCs w:val="22"/>
          <w:lang w:val="es-ES"/>
        </w:rPr>
        <w:t xml:space="preserve"> en el sobre A.</w:t>
      </w:r>
    </w:p>
    <w:p w:rsidR="00D43BD7" w:rsidRDefault="00D43BD7" w:rsidP="00027EA5">
      <w:pPr>
        <w:pStyle w:val="ww-textoindependiente2"/>
        <w:spacing w:line="240" w:lineRule="auto"/>
        <w:ind w:left="567"/>
        <w:rPr>
          <w:rFonts w:ascii="Tahoma" w:hAnsi="Tahoma" w:cs="Tahoma"/>
          <w:color w:val="1F497D"/>
          <w:sz w:val="22"/>
          <w:szCs w:val="22"/>
          <w:lang w:val="es-ES"/>
        </w:rPr>
      </w:pPr>
    </w:p>
    <w:p w:rsidR="00D43BD7" w:rsidRPr="00025CE7" w:rsidRDefault="00A42467" w:rsidP="00027EA5">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rsidR="00957872" w:rsidRPr="00025CE7" w:rsidRDefault="00957872" w:rsidP="00027EA5">
      <w:pPr>
        <w:ind w:left="709"/>
        <w:jc w:val="both"/>
        <w:rPr>
          <w:rFonts w:ascii="Tahoma" w:hAnsi="Tahoma" w:cs="Tahoma"/>
          <w:color w:val="1F497D"/>
          <w:sz w:val="22"/>
          <w:szCs w:val="22"/>
        </w:rPr>
      </w:pPr>
    </w:p>
    <w:p w:rsidR="00957872" w:rsidRDefault="00957872" w:rsidP="00025CE7">
      <w:pPr>
        <w:numPr>
          <w:ilvl w:val="0"/>
          <w:numId w:val="32"/>
        </w:numPr>
        <w:ind w:left="567" w:hanging="567"/>
        <w:jc w:val="both"/>
        <w:rPr>
          <w:rFonts w:ascii="Tahoma" w:hAnsi="Tahoma" w:cs="Tahoma"/>
          <w:b/>
          <w:color w:val="1F497D"/>
          <w:sz w:val="22"/>
          <w:szCs w:val="28"/>
          <w:lang w:eastAsia="en-US" w:bidi="en-US"/>
        </w:rPr>
      </w:pPr>
      <w:bookmarkStart w:id="9" w:name="_Toc305051190"/>
      <w:bookmarkEnd w:id="2"/>
      <w:bookmarkEnd w:id="3"/>
      <w:bookmarkEnd w:id="4"/>
      <w:bookmarkEnd w:id="5"/>
      <w:bookmarkEnd w:id="6"/>
      <w:r w:rsidRPr="00025CE7">
        <w:rPr>
          <w:rFonts w:ascii="Tahoma" w:hAnsi="Tahoma" w:cs="Tahoma"/>
          <w:b/>
          <w:color w:val="1F497D"/>
          <w:sz w:val="22"/>
          <w:szCs w:val="28"/>
          <w:lang w:eastAsia="en-US" w:bidi="en-US"/>
        </w:rPr>
        <w:t>Evaluación y Calificación de las Ofertas</w:t>
      </w:r>
      <w:bookmarkEnd w:id="9"/>
      <w:r w:rsidR="00A42467">
        <w:rPr>
          <w:rFonts w:ascii="Tahoma" w:hAnsi="Tahoma" w:cs="Tahoma"/>
          <w:b/>
          <w:color w:val="1F497D"/>
          <w:sz w:val="22"/>
          <w:szCs w:val="28"/>
          <w:lang w:eastAsia="en-US" w:bidi="en-US"/>
        </w:rPr>
        <w:t xml:space="preserve"> (Sesión Reservada)</w:t>
      </w:r>
    </w:p>
    <w:p w:rsidR="00327509" w:rsidRPr="00025CE7" w:rsidRDefault="00327509" w:rsidP="00327509">
      <w:pPr>
        <w:ind w:left="567"/>
        <w:jc w:val="both"/>
        <w:rPr>
          <w:rFonts w:ascii="Tahoma" w:hAnsi="Tahoma" w:cs="Tahoma"/>
          <w:b/>
          <w:color w:val="1F497D"/>
          <w:sz w:val="22"/>
          <w:szCs w:val="28"/>
          <w:lang w:eastAsia="en-US" w:bidi="en-US"/>
        </w:rPr>
      </w:pPr>
    </w:p>
    <w:p w:rsidR="00957872" w:rsidRPr="00025CE7" w:rsidRDefault="00957872" w:rsidP="00027EA5">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sidR="00A42467">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w:t>
      </w:r>
      <w:r w:rsidR="00E3732F" w:rsidRPr="00025CE7">
        <w:rPr>
          <w:rFonts w:ascii="Tahoma" w:hAnsi="Tahoma" w:cs="Tahoma"/>
          <w:color w:val="1F497D"/>
          <w:sz w:val="22"/>
          <w:szCs w:val="22"/>
          <w:lang w:val="es-ES"/>
        </w:rPr>
        <w:t xml:space="preserve"> y asesores que esta designe</w:t>
      </w:r>
      <w:r w:rsidRPr="00025CE7">
        <w:rPr>
          <w:rFonts w:ascii="Tahoma" w:hAnsi="Tahoma" w:cs="Tahoma"/>
          <w:color w:val="1F497D"/>
          <w:sz w:val="22"/>
          <w:szCs w:val="22"/>
          <w:lang w:val="es-ES"/>
        </w:rPr>
        <w:t xml:space="preserve">, siendo nominada con anterioridad a la apertura de sobres.  </w:t>
      </w:r>
    </w:p>
    <w:p w:rsidR="00957872" w:rsidRPr="00025CE7" w:rsidRDefault="00957872" w:rsidP="00027EA5">
      <w:pPr>
        <w:pStyle w:val="ww-textoindependiente2"/>
        <w:spacing w:line="240" w:lineRule="auto"/>
        <w:ind w:left="567"/>
        <w:rPr>
          <w:rFonts w:ascii="Tahoma" w:hAnsi="Tahoma" w:cs="Tahoma"/>
          <w:color w:val="1F497D"/>
          <w:sz w:val="14"/>
          <w:szCs w:val="22"/>
          <w:lang w:val="es-ES"/>
        </w:rPr>
      </w:pPr>
    </w:p>
    <w:p w:rsidR="00217E06" w:rsidRPr="00025CE7" w:rsidRDefault="00217E06" w:rsidP="00027EA5">
      <w:pPr>
        <w:pStyle w:val="ww-textoindependiente2"/>
        <w:spacing w:line="240" w:lineRule="auto"/>
        <w:ind w:left="567"/>
        <w:rPr>
          <w:rFonts w:ascii="Tahoma" w:hAnsi="Tahoma" w:cs="Tahoma"/>
          <w:color w:val="1F497D"/>
          <w:sz w:val="22"/>
          <w:szCs w:val="22"/>
          <w:lang w:val="es-ES"/>
        </w:rPr>
      </w:pPr>
    </w:p>
    <w:p w:rsidR="00957872" w:rsidRPr="00025CE7" w:rsidRDefault="00957872" w:rsidP="00027EA5">
      <w:pPr>
        <w:pStyle w:val="ww-textoindependiente2"/>
        <w:spacing w:line="240" w:lineRule="auto"/>
        <w:ind w:left="567"/>
        <w:rPr>
          <w:rFonts w:ascii="Tahoma" w:hAnsi="Tahoma" w:cs="Tahoma"/>
          <w:color w:val="1F497D"/>
          <w:sz w:val="14"/>
          <w:szCs w:val="22"/>
          <w:lang w:val="es-ES"/>
        </w:rPr>
      </w:pPr>
    </w:p>
    <w:p w:rsidR="00D4267C" w:rsidRPr="00025CE7" w:rsidRDefault="00957872" w:rsidP="00025CE7">
      <w:pPr>
        <w:pStyle w:val="Prrafodelista"/>
        <w:numPr>
          <w:ilvl w:val="1"/>
          <w:numId w:val="33"/>
        </w:numPr>
        <w:tabs>
          <w:tab w:val="left" w:pos="1134"/>
        </w:tabs>
        <w:jc w:val="both"/>
        <w:outlineLvl w:val="2"/>
        <w:rPr>
          <w:rFonts w:ascii="Tahoma" w:hAnsi="Tahoma" w:cs="Tahoma"/>
          <w:color w:val="1F497D"/>
          <w:sz w:val="22"/>
          <w:szCs w:val="22"/>
        </w:rPr>
      </w:pPr>
      <w:r w:rsidRPr="00025CE7">
        <w:rPr>
          <w:rFonts w:ascii="Tahoma" w:hAnsi="Tahoma" w:cs="Tahoma"/>
          <w:b/>
          <w:color w:val="1F497D"/>
          <w:sz w:val="22"/>
          <w:szCs w:val="22"/>
          <w:u w:val="single"/>
        </w:rPr>
        <w:t>Sobre A - Documentos Administrativos:</w:t>
      </w:r>
      <w:r w:rsidRPr="00025CE7">
        <w:rPr>
          <w:rFonts w:ascii="Tahoma" w:hAnsi="Tahoma" w:cs="Tahoma"/>
          <w:color w:val="1F497D"/>
          <w:sz w:val="22"/>
          <w:szCs w:val="22"/>
        </w:rPr>
        <w:t xml:space="preserve"> </w:t>
      </w:r>
      <w:bookmarkStart w:id="10" w:name="_Toc130955333"/>
      <w:bookmarkStart w:id="11" w:name="_Toc130955274"/>
      <w:bookmarkStart w:id="12" w:name="_Toc304275207"/>
      <w:r w:rsidR="00D4267C" w:rsidRPr="00025CE7">
        <w:rPr>
          <w:rFonts w:ascii="Tahoma" w:hAnsi="Tahoma" w:cs="Tahoma"/>
          <w:color w:val="1F497D"/>
          <w:sz w:val="22"/>
          <w:szCs w:val="22"/>
        </w:rPr>
        <w:t xml:space="preserve">Para la evaluación de los documentos, posterior al acto de apertura, el asesor legal tiene </w:t>
      </w:r>
      <w:r w:rsidR="00A42467">
        <w:rPr>
          <w:rFonts w:ascii="Tahoma" w:hAnsi="Tahoma" w:cs="Tahoma"/>
          <w:color w:val="1F497D"/>
          <w:sz w:val="22"/>
          <w:szCs w:val="22"/>
        </w:rPr>
        <w:t>un</w:t>
      </w:r>
      <w:r w:rsidR="00D4267C" w:rsidRPr="00025CE7">
        <w:rPr>
          <w:rFonts w:ascii="Tahoma" w:hAnsi="Tahoma" w:cs="Tahoma"/>
          <w:color w:val="1F497D"/>
          <w:sz w:val="22"/>
          <w:szCs w:val="22"/>
        </w:rPr>
        <w:t xml:space="preserve"> </w:t>
      </w:r>
      <w:r w:rsidR="004C02DE" w:rsidRPr="002577F5">
        <w:rPr>
          <w:rFonts w:ascii="Tahoma" w:hAnsi="Tahoma" w:cs="Tahoma"/>
          <w:color w:val="1F497D"/>
          <w:sz w:val="22"/>
          <w:szCs w:val="22"/>
        </w:rPr>
        <w:t>(</w:t>
      </w:r>
      <w:r w:rsidR="00A42467">
        <w:rPr>
          <w:rFonts w:ascii="Tahoma" w:hAnsi="Tahoma" w:cs="Tahoma"/>
          <w:color w:val="1F497D"/>
          <w:sz w:val="22"/>
          <w:szCs w:val="22"/>
        </w:rPr>
        <w:t>1</w:t>
      </w:r>
      <w:r w:rsidR="004C02DE" w:rsidRPr="002577F5">
        <w:rPr>
          <w:rFonts w:ascii="Tahoma" w:hAnsi="Tahoma" w:cs="Tahoma"/>
          <w:color w:val="1F497D"/>
          <w:sz w:val="22"/>
          <w:szCs w:val="22"/>
        </w:rPr>
        <w:t>)</w:t>
      </w:r>
      <w:r w:rsidR="004C02DE" w:rsidRPr="00025CE7">
        <w:rPr>
          <w:rFonts w:ascii="Tahoma" w:hAnsi="Tahoma" w:cs="Tahoma"/>
          <w:color w:val="1F497D"/>
          <w:sz w:val="22"/>
          <w:szCs w:val="22"/>
        </w:rPr>
        <w:t xml:space="preserve"> </w:t>
      </w:r>
      <w:r w:rsidR="00D4267C" w:rsidRPr="00025CE7">
        <w:rPr>
          <w:rFonts w:ascii="Tahoma" w:hAnsi="Tahoma" w:cs="Tahoma"/>
          <w:color w:val="1F497D"/>
          <w:sz w:val="22"/>
          <w:szCs w:val="22"/>
        </w:rPr>
        <w:t>día hábil y comprende el análisis de los siguientes aspectos.</w:t>
      </w:r>
      <w:r w:rsidR="00D4267C" w:rsidRPr="00025CE7">
        <w:rPr>
          <w:rFonts w:ascii="Tahoma" w:hAnsi="Tahoma" w:cs="Tahoma"/>
          <w:b/>
          <w:color w:val="1F497D"/>
          <w:sz w:val="22"/>
          <w:szCs w:val="22"/>
        </w:rPr>
        <w:t xml:space="preserve"> </w:t>
      </w:r>
    </w:p>
    <w:p w:rsidR="00957872" w:rsidRPr="00025CE7" w:rsidRDefault="00957872" w:rsidP="00027EA5">
      <w:pPr>
        <w:pStyle w:val="Prrafodelista"/>
        <w:ind w:left="1276"/>
        <w:jc w:val="both"/>
        <w:outlineLvl w:val="2"/>
        <w:rPr>
          <w:rFonts w:ascii="Tahoma" w:hAnsi="Tahoma" w:cs="Tahoma"/>
          <w:color w:val="1F497D"/>
          <w:sz w:val="22"/>
          <w:szCs w:val="22"/>
        </w:rPr>
      </w:pPr>
    </w:p>
    <w:p w:rsidR="00957872" w:rsidRPr="00025CE7" w:rsidRDefault="00957872" w:rsidP="00027EA5">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rsidR="00957872" w:rsidRPr="00025CE7" w:rsidRDefault="00957872" w:rsidP="00025CE7">
      <w:pPr>
        <w:pStyle w:val="Prrafodelista"/>
        <w:numPr>
          <w:ilvl w:val="2"/>
          <w:numId w:val="32"/>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Verificación de documentos solicitados, de acuerdo al sistema “Cumple” o “No Cumple”.</w:t>
      </w:r>
    </w:p>
    <w:p w:rsidR="00957872" w:rsidRPr="00025CE7" w:rsidRDefault="00957872" w:rsidP="00025CE7">
      <w:pPr>
        <w:numPr>
          <w:ilvl w:val="2"/>
          <w:numId w:val="32"/>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 xml:space="preserve">Habilitación de propuestas en función a aspectos legales, bajo criterios de errores subsanables y no subsanables, detallados en el Anexo </w:t>
      </w:r>
      <w:r w:rsidR="00E3732F" w:rsidRPr="00025CE7">
        <w:rPr>
          <w:rFonts w:ascii="Tahoma" w:hAnsi="Tahoma" w:cs="Tahoma"/>
          <w:color w:val="1F497D"/>
          <w:sz w:val="22"/>
          <w:szCs w:val="22"/>
        </w:rPr>
        <w:t xml:space="preserve">1  </w:t>
      </w:r>
      <w:r w:rsidRPr="00025CE7">
        <w:rPr>
          <w:rFonts w:ascii="Tahoma" w:hAnsi="Tahoma" w:cs="Tahoma"/>
          <w:color w:val="1F497D"/>
          <w:sz w:val="22"/>
          <w:szCs w:val="22"/>
        </w:rPr>
        <w:t xml:space="preserve">– Condiciones Generales del Proceso de Contratación. </w:t>
      </w:r>
    </w:p>
    <w:p w:rsidR="00957872" w:rsidRPr="00025CE7" w:rsidRDefault="00957872" w:rsidP="00027EA5">
      <w:pPr>
        <w:pStyle w:val="ww-textoindependiente2"/>
        <w:spacing w:line="240" w:lineRule="auto"/>
        <w:ind w:left="1418"/>
        <w:rPr>
          <w:rFonts w:ascii="Tahoma" w:hAnsi="Tahoma" w:cs="Tahoma"/>
          <w:color w:val="1F497D"/>
          <w:sz w:val="14"/>
          <w:szCs w:val="22"/>
          <w:lang w:val="es-ES"/>
        </w:rPr>
      </w:pPr>
    </w:p>
    <w:p w:rsidR="00957872" w:rsidRPr="00025CE7" w:rsidRDefault="00957872" w:rsidP="00027EA5">
      <w:pPr>
        <w:pStyle w:val="ww-textoindependiente2"/>
        <w:spacing w:line="240" w:lineRule="auto"/>
        <w:ind w:left="1134"/>
        <w:rPr>
          <w:rFonts w:ascii="Tahoma" w:hAnsi="Tahoma" w:cs="Tahoma"/>
          <w:color w:val="1F497D"/>
          <w:sz w:val="14"/>
          <w:szCs w:val="22"/>
          <w:lang w:val="es-ES"/>
        </w:rPr>
      </w:pPr>
    </w:p>
    <w:p w:rsidR="00957872" w:rsidRPr="00025CE7" w:rsidRDefault="00957872" w:rsidP="00027EA5">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t xml:space="preserve">El cumplimiento del 100% de los aspectos (considera la </w:t>
      </w:r>
      <w:r w:rsidR="00D4267C" w:rsidRPr="00025CE7">
        <w:rPr>
          <w:rFonts w:ascii="Tahoma" w:hAnsi="Tahoma" w:cs="Tahoma"/>
          <w:color w:val="1F497D"/>
          <w:sz w:val="22"/>
          <w:szCs w:val="22"/>
          <w:lang w:val="es-ES" w:eastAsia="es-ES"/>
        </w:rPr>
        <w:t>corrección</w:t>
      </w:r>
      <w:r w:rsidRPr="00025CE7">
        <w:rPr>
          <w:rFonts w:ascii="Tahoma" w:hAnsi="Tahoma" w:cs="Tahoma"/>
          <w:color w:val="1F497D"/>
          <w:sz w:val="22"/>
          <w:szCs w:val="22"/>
          <w:lang w:val="es-ES" w:eastAsia="es-ES"/>
        </w:rPr>
        <w:t xml:space="preserve"> de errores subsanables), habilitará al proponente para la </w:t>
      </w:r>
      <w:r w:rsidR="00D4267C" w:rsidRPr="00025CE7">
        <w:rPr>
          <w:rFonts w:ascii="Tahoma" w:hAnsi="Tahoma" w:cs="Tahoma"/>
          <w:color w:val="1F497D"/>
          <w:sz w:val="22"/>
          <w:szCs w:val="22"/>
          <w:lang w:val="es-ES" w:eastAsia="es-ES"/>
        </w:rPr>
        <w:t>evaluación final del proceso</w:t>
      </w:r>
      <w:r w:rsidRPr="00025CE7">
        <w:rPr>
          <w:rFonts w:ascii="Tahoma" w:hAnsi="Tahoma" w:cs="Tahoma"/>
          <w:color w:val="1F497D"/>
          <w:sz w:val="22"/>
          <w:szCs w:val="22"/>
          <w:lang w:val="es-ES" w:eastAsia="es-ES"/>
        </w:rPr>
        <w:t>.</w:t>
      </w:r>
    </w:p>
    <w:p w:rsidR="00957872" w:rsidRPr="00025CE7" w:rsidRDefault="00957872" w:rsidP="00027EA5">
      <w:pPr>
        <w:pStyle w:val="ww-textoindependiente2"/>
        <w:spacing w:line="240" w:lineRule="auto"/>
        <w:ind w:left="1418"/>
        <w:rPr>
          <w:rFonts w:ascii="Tahoma" w:hAnsi="Tahoma" w:cs="Tahoma"/>
          <w:color w:val="1F497D"/>
          <w:sz w:val="22"/>
          <w:szCs w:val="22"/>
          <w:lang w:val="es-ES"/>
        </w:rPr>
      </w:pPr>
    </w:p>
    <w:p w:rsidR="00957872" w:rsidRPr="00025CE7" w:rsidRDefault="00957872" w:rsidP="00025CE7">
      <w:pPr>
        <w:numPr>
          <w:ilvl w:val="1"/>
          <w:numId w:val="33"/>
        </w:numPr>
        <w:jc w:val="both"/>
        <w:outlineLvl w:val="2"/>
        <w:rPr>
          <w:rFonts w:ascii="Tahoma" w:hAnsi="Tahoma" w:cs="Tahoma"/>
          <w:color w:val="1F497D"/>
          <w:sz w:val="22"/>
          <w:szCs w:val="22"/>
        </w:rPr>
      </w:pPr>
      <w:r w:rsidRPr="00025CE7">
        <w:rPr>
          <w:rFonts w:ascii="Tahoma" w:hAnsi="Tahoma" w:cs="Tahoma"/>
          <w:b/>
          <w:color w:val="1F497D"/>
          <w:sz w:val="22"/>
          <w:szCs w:val="22"/>
          <w:u w:val="single"/>
        </w:rPr>
        <w:t xml:space="preserve">Sobre B - </w:t>
      </w:r>
      <w:r w:rsidR="00E3732F" w:rsidRPr="00025CE7">
        <w:rPr>
          <w:rFonts w:ascii="Tahoma" w:hAnsi="Tahoma" w:cs="Tahoma"/>
          <w:b/>
          <w:color w:val="1F497D"/>
          <w:sz w:val="22"/>
          <w:szCs w:val="22"/>
          <w:u w:val="single"/>
        </w:rPr>
        <w:t xml:space="preserve">Propuesta </w:t>
      </w:r>
      <w:r w:rsidRPr="00025CE7">
        <w:rPr>
          <w:rFonts w:ascii="Tahoma" w:hAnsi="Tahoma" w:cs="Tahoma"/>
          <w:b/>
          <w:color w:val="1F497D"/>
          <w:sz w:val="22"/>
          <w:szCs w:val="22"/>
          <w:u w:val="single"/>
        </w:rPr>
        <w:t>Técnica</w:t>
      </w:r>
      <w:bookmarkEnd w:id="10"/>
      <w:bookmarkEnd w:id="11"/>
      <w:bookmarkEnd w:id="12"/>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rsidR="00957872" w:rsidRPr="00025CE7" w:rsidRDefault="00957872" w:rsidP="00027EA5">
      <w:pPr>
        <w:pStyle w:val="ww-textoindependiente2"/>
        <w:spacing w:line="240" w:lineRule="auto"/>
        <w:ind w:left="1418"/>
        <w:rPr>
          <w:rFonts w:ascii="Tahoma" w:hAnsi="Tahoma" w:cs="Tahoma"/>
          <w:color w:val="1F497D"/>
          <w:sz w:val="14"/>
          <w:szCs w:val="22"/>
          <w:lang w:val="es-ES"/>
        </w:rPr>
      </w:pPr>
    </w:p>
    <w:p w:rsidR="00957872" w:rsidRPr="00025CE7" w:rsidRDefault="00957872" w:rsidP="00025CE7">
      <w:pPr>
        <w:numPr>
          <w:ilvl w:val="2"/>
          <w:numId w:val="33"/>
        </w:numPr>
        <w:ind w:left="1843" w:hanging="709"/>
        <w:jc w:val="both"/>
        <w:outlineLvl w:val="2"/>
        <w:rPr>
          <w:rFonts w:ascii="Tahoma" w:hAnsi="Tahoma" w:cs="Tahoma"/>
          <w:color w:val="1F497D"/>
          <w:sz w:val="22"/>
          <w:szCs w:val="22"/>
        </w:rPr>
      </w:pPr>
      <w:r w:rsidRPr="00025CE7">
        <w:rPr>
          <w:rFonts w:ascii="Tahoma" w:hAnsi="Tahoma" w:cs="Tahoma"/>
          <w:color w:val="1F497D"/>
          <w:sz w:val="22"/>
          <w:szCs w:val="22"/>
        </w:rPr>
        <w:t xml:space="preserve">Entrega del Sobre B a la Comisión técnica por </w:t>
      </w:r>
      <w:r w:rsidR="00E3732F" w:rsidRPr="00025CE7">
        <w:rPr>
          <w:rFonts w:ascii="Tahoma" w:hAnsi="Tahoma" w:cs="Tahoma"/>
          <w:color w:val="1F497D"/>
          <w:sz w:val="22"/>
          <w:szCs w:val="22"/>
        </w:rPr>
        <w:t xml:space="preserve">tres </w:t>
      </w:r>
      <w:r w:rsidRPr="00025CE7">
        <w:rPr>
          <w:rFonts w:ascii="Tahoma" w:hAnsi="Tahoma" w:cs="Tahoma"/>
          <w:color w:val="1F497D"/>
          <w:sz w:val="22"/>
          <w:szCs w:val="22"/>
        </w:rPr>
        <w:t xml:space="preserve">(3) días hábiles para la evaluación correspondiente. </w:t>
      </w:r>
    </w:p>
    <w:p w:rsidR="00957872" w:rsidRPr="00025CE7" w:rsidRDefault="00957872" w:rsidP="00027EA5">
      <w:pPr>
        <w:ind w:left="1843"/>
        <w:jc w:val="both"/>
        <w:outlineLvl w:val="2"/>
        <w:rPr>
          <w:rFonts w:ascii="Tahoma" w:hAnsi="Tahoma" w:cs="Tahoma"/>
          <w:color w:val="1F497D"/>
          <w:sz w:val="14"/>
          <w:szCs w:val="22"/>
        </w:rPr>
      </w:pPr>
    </w:p>
    <w:p w:rsidR="00957872" w:rsidRPr="00025CE7" w:rsidRDefault="00957872" w:rsidP="00025CE7">
      <w:pPr>
        <w:numPr>
          <w:ilvl w:val="2"/>
          <w:numId w:val="33"/>
        </w:numPr>
        <w:ind w:left="1843" w:hanging="709"/>
        <w:jc w:val="both"/>
        <w:outlineLvl w:val="2"/>
        <w:rPr>
          <w:rFonts w:ascii="Tahoma" w:hAnsi="Tahoma" w:cs="Tahoma"/>
          <w:color w:val="1F497D"/>
          <w:sz w:val="22"/>
          <w:szCs w:val="22"/>
        </w:rPr>
      </w:pPr>
      <w:r w:rsidRPr="00025CE7">
        <w:rPr>
          <w:rFonts w:ascii="Tahoma" w:hAnsi="Tahoma" w:cs="Tahoma"/>
          <w:color w:val="1F497D"/>
          <w:sz w:val="22"/>
          <w:szCs w:val="22"/>
        </w:rPr>
        <w:t xml:space="preserve">Análisis racional de los requerimientos técnicos, calificados bajo el sistema “Cumple” o “No Cumple” </w:t>
      </w:r>
      <w:r w:rsidR="00B93D7A" w:rsidRPr="00025CE7">
        <w:rPr>
          <w:rFonts w:ascii="Tahoma" w:hAnsi="Tahoma" w:cs="Tahoma"/>
          <w:color w:val="1F497D"/>
          <w:sz w:val="22"/>
          <w:szCs w:val="22"/>
        </w:rPr>
        <w:t xml:space="preserve">según éstos sean mandatorios y/o calificables. Especificaciones Técnicas (Parte II).  </w:t>
      </w:r>
      <w:r w:rsidRPr="00025CE7">
        <w:rPr>
          <w:rFonts w:ascii="Tahoma" w:hAnsi="Tahoma" w:cs="Tahoma"/>
          <w:color w:val="1F497D"/>
          <w:sz w:val="22"/>
          <w:szCs w:val="22"/>
        </w:rPr>
        <w:t xml:space="preserve">  </w:t>
      </w:r>
    </w:p>
    <w:p w:rsidR="00957872" w:rsidRPr="00025CE7" w:rsidRDefault="00957872" w:rsidP="00027EA5">
      <w:pPr>
        <w:ind w:left="2127"/>
        <w:jc w:val="both"/>
        <w:rPr>
          <w:rFonts w:ascii="Tahoma" w:hAnsi="Tahoma" w:cs="Tahoma"/>
          <w:color w:val="1F497D"/>
          <w:sz w:val="14"/>
        </w:rPr>
      </w:pPr>
    </w:p>
    <w:p w:rsidR="00957872" w:rsidRPr="00025CE7" w:rsidRDefault="00957872" w:rsidP="00027EA5">
      <w:pPr>
        <w:numPr>
          <w:ilvl w:val="0"/>
          <w:numId w:val="11"/>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sidR="00190EBF">
        <w:rPr>
          <w:rFonts w:ascii="Tahoma" w:hAnsi="Tahoma" w:cs="Tahoma"/>
          <w:color w:val="1F497D"/>
          <w:sz w:val="22"/>
          <w:szCs w:val="22"/>
        </w:rPr>
        <w:t>rá</w:t>
      </w:r>
      <w:r w:rsidRPr="00025CE7">
        <w:rPr>
          <w:rFonts w:ascii="Tahoma" w:hAnsi="Tahoma" w:cs="Tahoma"/>
          <w:color w:val="1F497D"/>
          <w:sz w:val="22"/>
          <w:szCs w:val="22"/>
        </w:rPr>
        <w:t xml:space="preserve"> al</w:t>
      </w:r>
      <w:r w:rsidR="00E3732F" w:rsidRPr="00025CE7">
        <w:rPr>
          <w:rFonts w:ascii="Tahoma" w:hAnsi="Tahoma" w:cs="Tahoma"/>
          <w:color w:val="1F497D"/>
          <w:sz w:val="22"/>
          <w:szCs w:val="22"/>
        </w:rPr>
        <w:t xml:space="preserve"> </w:t>
      </w:r>
      <w:r w:rsidR="00A053CB">
        <w:rPr>
          <w:rFonts w:ascii="Tahoma" w:hAnsi="Tahoma" w:cs="Tahoma"/>
          <w:color w:val="1F497D"/>
          <w:sz w:val="22"/>
          <w:szCs w:val="22"/>
        </w:rPr>
        <w:t>ochenta y cinco</w:t>
      </w:r>
      <w:r w:rsidR="00E3732F" w:rsidRPr="00025CE7">
        <w:rPr>
          <w:rFonts w:ascii="Tahoma" w:hAnsi="Tahoma" w:cs="Tahoma"/>
          <w:color w:val="1F497D"/>
          <w:sz w:val="22"/>
          <w:szCs w:val="22"/>
        </w:rPr>
        <w:t xml:space="preserve"> (</w:t>
      </w:r>
      <w:r w:rsidR="00A053CB" w:rsidRPr="0021068B">
        <w:rPr>
          <w:rFonts w:ascii="Tahoma" w:hAnsi="Tahoma" w:cs="Tahoma"/>
          <w:color w:val="1F497D"/>
          <w:sz w:val="22"/>
          <w:szCs w:val="22"/>
        </w:rPr>
        <w:t>85</w:t>
      </w:r>
      <w:r w:rsidR="00E3732F" w:rsidRPr="00025CE7">
        <w:rPr>
          <w:rFonts w:ascii="Tahoma" w:hAnsi="Tahoma" w:cs="Tahoma"/>
          <w:color w:val="1F497D"/>
          <w:sz w:val="22"/>
          <w:szCs w:val="22"/>
        </w:rPr>
        <w:t>) por ciento del total de la calificación cuando existan criterios calificables, caso contrario su calificación corresponde al cien (100) por ciento</w:t>
      </w:r>
      <w:r w:rsidRPr="00025CE7">
        <w:rPr>
          <w:rFonts w:ascii="Tahoma" w:hAnsi="Tahoma" w:cs="Tahoma"/>
          <w:color w:val="1F497D"/>
          <w:sz w:val="22"/>
          <w:szCs w:val="22"/>
        </w:rPr>
        <w:t>. Solamente se habilitan a la siguiente etapa los proponentes que cumplan con todos los criterios mandatorios.</w:t>
      </w:r>
    </w:p>
    <w:p w:rsidR="00957872" w:rsidRPr="00025CE7" w:rsidRDefault="00957872" w:rsidP="00027EA5">
      <w:pPr>
        <w:ind w:left="2127"/>
        <w:jc w:val="both"/>
        <w:rPr>
          <w:rFonts w:ascii="Tahoma" w:hAnsi="Tahoma" w:cs="Tahoma"/>
          <w:color w:val="1F497D"/>
        </w:rPr>
      </w:pPr>
    </w:p>
    <w:p w:rsidR="00957872" w:rsidRPr="00025CE7" w:rsidRDefault="004C02DE" w:rsidP="00027EA5">
      <w:pPr>
        <w:pStyle w:val="Prrafodelista"/>
        <w:numPr>
          <w:ilvl w:val="0"/>
          <w:numId w:val="11"/>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  </w:t>
      </w:r>
      <w:r w:rsidR="00957872"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w:t>
      </w:r>
      <w:r w:rsidR="00B93D7A" w:rsidRPr="00025CE7">
        <w:rPr>
          <w:rFonts w:ascii="Tahoma" w:hAnsi="Tahoma" w:cs="Tahoma"/>
          <w:color w:val="1F497D"/>
          <w:sz w:val="22"/>
          <w:szCs w:val="22"/>
          <w:lang w:eastAsia="es-ES"/>
        </w:rPr>
        <w:t xml:space="preserve">máximo </w:t>
      </w:r>
      <w:r w:rsidR="00957872" w:rsidRPr="00025CE7">
        <w:rPr>
          <w:rFonts w:ascii="Tahoma" w:hAnsi="Tahoma" w:cs="Tahoma"/>
          <w:color w:val="1F497D"/>
          <w:sz w:val="22"/>
          <w:szCs w:val="22"/>
          <w:lang w:eastAsia="es-ES"/>
        </w:rPr>
        <w:t xml:space="preserve">de </w:t>
      </w:r>
      <w:r w:rsidR="001905E3">
        <w:rPr>
          <w:rFonts w:ascii="Tahoma" w:hAnsi="Tahoma" w:cs="Tahoma"/>
          <w:color w:val="1F497D"/>
          <w:sz w:val="22"/>
          <w:szCs w:val="22"/>
          <w:lang w:eastAsia="es-ES"/>
        </w:rPr>
        <w:t>quince</w:t>
      </w:r>
      <w:r w:rsidR="00957872" w:rsidRPr="00025CE7">
        <w:rPr>
          <w:rFonts w:ascii="Tahoma" w:hAnsi="Tahoma" w:cs="Tahoma"/>
          <w:color w:val="1F497D"/>
          <w:sz w:val="22"/>
          <w:szCs w:val="22"/>
          <w:lang w:eastAsia="es-ES"/>
        </w:rPr>
        <w:t xml:space="preserve"> (</w:t>
      </w:r>
      <w:r w:rsidR="001905E3" w:rsidRPr="0021068B">
        <w:rPr>
          <w:rFonts w:ascii="Tahoma" w:hAnsi="Tahoma" w:cs="Tahoma"/>
          <w:color w:val="1F497D"/>
          <w:sz w:val="22"/>
          <w:szCs w:val="22"/>
          <w:lang w:eastAsia="es-ES"/>
        </w:rPr>
        <w:t>15</w:t>
      </w:r>
      <w:r w:rsidR="00957872" w:rsidRPr="00025CE7">
        <w:rPr>
          <w:rFonts w:ascii="Tahoma" w:hAnsi="Tahoma" w:cs="Tahoma"/>
          <w:color w:val="1F497D"/>
          <w:sz w:val="22"/>
          <w:szCs w:val="22"/>
          <w:lang w:eastAsia="es-ES"/>
        </w:rPr>
        <w:t xml:space="preserve">) por ciento.  </w:t>
      </w:r>
    </w:p>
    <w:p w:rsidR="00957872" w:rsidRPr="00025CE7" w:rsidRDefault="00957872" w:rsidP="00027EA5">
      <w:pPr>
        <w:tabs>
          <w:tab w:val="left" w:pos="2268"/>
        </w:tabs>
        <w:ind w:left="1843"/>
        <w:jc w:val="both"/>
        <w:rPr>
          <w:rFonts w:ascii="Tahoma" w:hAnsi="Tahoma" w:cs="Tahoma"/>
          <w:color w:val="1F497D"/>
          <w:szCs w:val="22"/>
        </w:rPr>
      </w:pPr>
    </w:p>
    <w:p w:rsidR="00957872" w:rsidRPr="00025CE7" w:rsidRDefault="00957872" w:rsidP="00027EA5">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957872" w:rsidRPr="00025CE7" w:rsidRDefault="00957872" w:rsidP="00027EA5">
      <w:pPr>
        <w:pStyle w:val="ww-textoindependiente2"/>
        <w:spacing w:line="240" w:lineRule="auto"/>
        <w:ind w:left="1418"/>
        <w:rPr>
          <w:rFonts w:ascii="Tahoma" w:hAnsi="Tahoma" w:cs="Tahoma"/>
          <w:b/>
          <w:color w:val="1F497D"/>
          <w:sz w:val="22"/>
          <w:szCs w:val="22"/>
          <w:lang w:val="es-ES" w:bidi="en-US"/>
        </w:rPr>
      </w:pPr>
    </w:p>
    <w:p w:rsidR="00957872" w:rsidRPr="00025CE7" w:rsidRDefault="00957872" w:rsidP="00025CE7">
      <w:pPr>
        <w:pStyle w:val="Prrafodelista"/>
        <w:numPr>
          <w:ilvl w:val="1"/>
          <w:numId w:val="33"/>
        </w:numPr>
        <w:ind w:left="1134" w:hanging="567"/>
        <w:jc w:val="both"/>
        <w:rPr>
          <w:rFonts w:ascii="Tahoma" w:hAnsi="Tahoma" w:cs="Tahoma"/>
          <w:color w:val="1F497D"/>
          <w:sz w:val="22"/>
          <w:szCs w:val="22"/>
        </w:rPr>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w:t>
      </w:r>
      <w:r w:rsidR="00E3732F" w:rsidRPr="00025CE7">
        <w:rPr>
          <w:rFonts w:ascii="Tahoma" w:hAnsi="Tahoma" w:cs="Tahoma"/>
          <w:color w:val="1F497D"/>
          <w:sz w:val="22"/>
          <w:szCs w:val="22"/>
        </w:rPr>
        <w:t>tienen</w:t>
      </w:r>
      <w:r w:rsidR="004C02DE" w:rsidRPr="00025CE7">
        <w:rPr>
          <w:rFonts w:ascii="Tahoma" w:hAnsi="Tahoma" w:cs="Tahoma"/>
          <w:color w:val="1F497D"/>
          <w:sz w:val="22"/>
          <w:szCs w:val="22"/>
        </w:rPr>
        <w:t xml:space="preserve"> </w:t>
      </w:r>
      <w:r w:rsidR="00F303D0">
        <w:rPr>
          <w:rFonts w:ascii="Tahoma" w:hAnsi="Tahoma" w:cs="Tahoma"/>
          <w:color w:val="1F497D"/>
          <w:sz w:val="22"/>
          <w:szCs w:val="22"/>
        </w:rPr>
        <w:t xml:space="preserve">tres </w:t>
      </w:r>
      <w:r w:rsidR="002577F5">
        <w:rPr>
          <w:rFonts w:ascii="Tahoma" w:hAnsi="Tahoma" w:cs="Tahoma"/>
          <w:color w:val="1F497D"/>
          <w:sz w:val="22"/>
          <w:szCs w:val="22"/>
        </w:rPr>
        <w:t>(</w:t>
      </w:r>
      <w:r w:rsidR="00F303D0">
        <w:rPr>
          <w:rFonts w:ascii="Tahoma" w:hAnsi="Tahoma" w:cs="Tahoma"/>
          <w:color w:val="1F497D"/>
          <w:sz w:val="22"/>
          <w:szCs w:val="22"/>
        </w:rPr>
        <w:t>3</w:t>
      </w:r>
      <w:r w:rsidR="002577F5">
        <w:rPr>
          <w:rFonts w:ascii="Tahoma" w:hAnsi="Tahoma" w:cs="Tahoma"/>
          <w:color w:val="1F497D"/>
          <w:sz w:val="22"/>
          <w:szCs w:val="22"/>
        </w:rPr>
        <w:t>)</w:t>
      </w:r>
      <w:r w:rsidR="00E3732F" w:rsidRPr="00025CE7">
        <w:rPr>
          <w:rFonts w:ascii="Tahoma" w:hAnsi="Tahoma" w:cs="Tahoma"/>
          <w:color w:val="1F497D"/>
          <w:sz w:val="22"/>
          <w:szCs w:val="22"/>
        </w:rPr>
        <w:t xml:space="preserve"> </w:t>
      </w:r>
      <w:r w:rsidRPr="00025CE7">
        <w:rPr>
          <w:rFonts w:ascii="Tahoma" w:hAnsi="Tahoma" w:cs="Tahoma"/>
          <w:color w:val="1F497D"/>
          <w:sz w:val="22"/>
          <w:szCs w:val="22"/>
        </w:rPr>
        <w:t>días hábiles para presentar sus resultados.</w:t>
      </w:r>
    </w:p>
    <w:p w:rsidR="00957872" w:rsidRPr="00025CE7" w:rsidRDefault="00957872" w:rsidP="00027EA5">
      <w:pPr>
        <w:ind w:left="708"/>
        <w:jc w:val="both"/>
        <w:outlineLvl w:val="2"/>
        <w:rPr>
          <w:rFonts w:ascii="Tahoma" w:hAnsi="Tahoma" w:cs="Tahoma"/>
          <w:color w:val="1F497D"/>
          <w:sz w:val="22"/>
          <w:szCs w:val="24"/>
        </w:rPr>
      </w:pPr>
    </w:p>
    <w:p w:rsidR="00957872" w:rsidRPr="00025CE7" w:rsidRDefault="00957872" w:rsidP="00025CE7">
      <w:pPr>
        <w:pStyle w:val="Prrafodelista"/>
        <w:numPr>
          <w:ilvl w:val="1"/>
          <w:numId w:val="33"/>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Calificación Final:</w:t>
      </w:r>
    </w:p>
    <w:p w:rsidR="00957872" w:rsidRPr="00025CE7" w:rsidRDefault="00957872" w:rsidP="00027EA5">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sidR="009A1EF8">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rsidR="00957872" w:rsidRPr="00025CE7" w:rsidRDefault="00957872" w:rsidP="00027EA5">
      <w:pPr>
        <w:ind w:left="1134" w:hanging="567"/>
        <w:jc w:val="both"/>
        <w:rPr>
          <w:rFonts w:ascii="Tahoma" w:hAnsi="Tahoma" w:cs="Tahoma"/>
          <w:color w:val="1F497D"/>
          <w:sz w:val="14"/>
          <w:szCs w:val="22"/>
        </w:rPr>
      </w:pPr>
    </w:p>
    <w:p w:rsidR="00217E06" w:rsidRPr="00025CE7" w:rsidRDefault="00217E06" w:rsidP="00027EA5">
      <w:pPr>
        <w:ind w:left="1134" w:hanging="567"/>
        <w:jc w:val="both"/>
        <w:rPr>
          <w:rFonts w:ascii="Tahoma" w:hAnsi="Tahoma" w:cs="Tahoma"/>
          <w:color w:val="1F497D"/>
          <w:sz w:val="14"/>
          <w:szCs w:val="22"/>
        </w:rPr>
      </w:pPr>
    </w:p>
    <w:p w:rsidR="00957872" w:rsidRPr="00025CE7" w:rsidRDefault="00957872" w:rsidP="00025CE7">
      <w:pPr>
        <w:pStyle w:val="Prrafodelista"/>
        <w:numPr>
          <w:ilvl w:val="1"/>
          <w:numId w:val="33"/>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Adjudicación:</w:t>
      </w:r>
    </w:p>
    <w:p w:rsidR="00957872" w:rsidRPr="00025CE7" w:rsidRDefault="00957872" w:rsidP="00027EA5">
      <w:pPr>
        <w:ind w:left="567"/>
        <w:jc w:val="both"/>
        <w:rPr>
          <w:rFonts w:ascii="Tahoma" w:hAnsi="Tahoma" w:cs="Tahoma"/>
          <w:b/>
          <w:color w:val="1F497D"/>
          <w:sz w:val="22"/>
          <w:szCs w:val="22"/>
          <w:u w:val="single"/>
        </w:rPr>
      </w:pPr>
    </w:p>
    <w:p w:rsidR="00957872" w:rsidRPr="00025CE7" w:rsidRDefault="00957872" w:rsidP="00027EA5">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957872" w:rsidRPr="00025CE7" w:rsidRDefault="00957872" w:rsidP="00027EA5">
      <w:pPr>
        <w:ind w:left="1134"/>
        <w:jc w:val="both"/>
        <w:rPr>
          <w:rFonts w:ascii="Tahoma" w:hAnsi="Tahoma" w:cs="Tahoma"/>
          <w:color w:val="1F497D"/>
          <w:sz w:val="22"/>
          <w:szCs w:val="22"/>
        </w:rPr>
      </w:pPr>
    </w:p>
    <w:p w:rsidR="00957872" w:rsidRPr="00025CE7" w:rsidRDefault="00957872" w:rsidP="00027EA5">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957872" w:rsidRPr="00025CE7" w:rsidRDefault="00957872" w:rsidP="00027EA5">
      <w:pPr>
        <w:ind w:left="1134"/>
        <w:jc w:val="both"/>
        <w:rPr>
          <w:rFonts w:ascii="Tahoma" w:hAnsi="Tahoma" w:cs="Tahoma"/>
          <w:color w:val="1F497D"/>
          <w:sz w:val="22"/>
          <w:szCs w:val="22"/>
        </w:rPr>
      </w:pPr>
    </w:p>
    <w:p w:rsidR="00957872" w:rsidRPr="00025CE7" w:rsidRDefault="00957872" w:rsidP="00027EA5">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Extranjeros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se les otorgará </w:t>
      </w:r>
      <w:r w:rsidR="00575D4C">
        <w:rPr>
          <w:rFonts w:ascii="Tahoma" w:hAnsi="Tahoma" w:cs="Tahoma"/>
          <w:color w:val="1F497D"/>
          <w:sz w:val="22"/>
          <w:szCs w:val="22"/>
        </w:rPr>
        <w:t>diez</w:t>
      </w:r>
      <w:r w:rsidRPr="00025CE7">
        <w:rPr>
          <w:rFonts w:ascii="Tahoma" w:hAnsi="Tahoma" w:cs="Tahoma"/>
          <w:color w:val="1F497D"/>
          <w:sz w:val="22"/>
          <w:szCs w:val="22"/>
        </w:rPr>
        <w:t xml:space="preserve"> </w:t>
      </w:r>
      <w:r w:rsidRPr="00025CE7">
        <w:rPr>
          <w:rFonts w:ascii="Tahoma" w:hAnsi="Tahoma" w:cs="Tahoma"/>
          <w:b/>
          <w:color w:val="1F497D"/>
          <w:sz w:val="22"/>
          <w:szCs w:val="22"/>
        </w:rPr>
        <w:t>(1</w:t>
      </w:r>
      <w:r w:rsidR="00A42467">
        <w:rPr>
          <w:rFonts w:ascii="Tahoma" w:hAnsi="Tahoma" w:cs="Tahoma"/>
          <w:b/>
          <w:color w:val="1F497D"/>
          <w:sz w:val="22"/>
          <w:szCs w:val="22"/>
        </w:rPr>
        <w:t>0</w:t>
      </w:r>
      <w:r w:rsidRPr="00025CE7">
        <w:rPr>
          <w:rFonts w:ascii="Tahoma" w:hAnsi="Tahoma" w:cs="Tahoma"/>
          <w:b/>
          <w:color w:val="1F497D"/>
          <w:sz w:val="22"/>
          <w:szCs w:val="22"/>
        </w:rPr>
        <w:t>)</w:t>
      </w:r>
      <w:r w:rsidRPr="00025CE7">
        <w:rPr>
          <w:rFonts w:ascii="Tahoma" w:hAnsi="Tahoma" w:cs="Tahoma"/>
          <w:color w:val="1F497D"/>
          <w:sz w:val="22"/>
          <w:szCs w:val="22"/>
        </w:rPr>
        <w:t xml:space="preserve"> </w:t>
      </w:r>
      <w:r w:rsidRPr="00025CE7">
        <w:rPr>
          <w:rFonts w:ascii="Tahoma" w:hAnsi="Tahoma" w:cs="Tahoma"/>
          <w:b/>
          <w:color w:val="1F497D"/>
          <w:sz w:val="22"/>
          <w:szCs w:val="22"/>
        </w:rPr>
        <w:t>días hábiles</w:t>
      </w:r>
      <w:r w:rsidRPr="00025CE7">
        <w:rPr>
          <w:rFonts w:ascii="Tahoma" w:hAnsi="Tahoma" w:cs="Tahoma"/>
          <w:color w:val="1F497D"/>
          <w:sz w:val="22"/>
          <w:szCs w:val="22"/>
        </w:rPr>
        <w:t xml:space="preserve"> adicionales para enviar toda la documentación solicitada en la carta de adjudicación.</w:t>
      </w:r>
    </w:p>
    <w:p w:rsidR="00957872" w:rsidRPr="00025CE7" w:rsidRDefault="00957872" w:rsidP="00027EA5">
      <w:pPr>
        <w:ind w:left="1134"/>
        <w:jc w:val="both"/>
        <w:rPr>
          <w:rFonts w:ascii="Tahoma" w:hAnsi="Tahoma" w:cs="Tahoma"/>
          <w:color w:val="1F497D"/>
          <w:sz w:val="22"/>
          <w:szCs w:val="22"/>
        </w:rPr>
      </w:pPr>
    </w:p>
    <w:p w:rsidR="00957872" w:rsidRPr="00025CE7" w:rsidRDefault="00957872" w:rsidP="00027EA5">
      <w:pPr>
        <w:ind w:left="1134"/>
        <w:jc w:val="both"/>
        <w:rPr>
          <w:rFonts w:ascii="Tahoma" w:hAnsi="Tahoma" w:cs="Tahoma"/>
          <w:b/>
          <w:color w:val="1F497D"/>
          <w:sz w:val="22"/>
          <w:szCs w:val="22"/>
        </w:rPr>
      </w:pPr>
      <w:r w:rsidRPr="00025CE7">
        <w:rPr>
          <w:rFonts w:ascii="Tahoma" w:hAnsi="Tahoma" w:cs="Tahoma"/>
          <w:b/>
          <w:color w:val="1F497D"/>
          <w:sz w:val="22"/>
          <w:szCs w:val="22"/>
        </w:rPr>
        <w:t>El incumplimiento a estos plazos y la falta de documentación será causal para dejar sin efecto la nota de adjudicación y ejecución de la Garantía de Seriedad de Propuesta.</w:t>
      </w:r>
    </w:p>
    <w:p w:rsidR="00957872" w:rsidRPr="00025CE7" w:rsidRDefault="00957872" w:rsidP="00027EA5">
      <w:pPr>
        <w:ind w:left="1134"/>
        <w:jc w:val="both"/>
        <w:rPr>
          <w:rFonts w:ascii="Tahoma" w:hAnsi="Tahoma" w:cs="Tahoma"/>
          <w:color w:val="1F497D"/>
          <w:sz w:val="20"/>
          <w:szCs w:val="22"/>
        </w:rPr>
      </w:pPr>
    </w:p>
    <w:p w:rsidR="00957872" w:rsidRPr="00025CE7" w:rsidRDefault="00957872" w:rsidP="00025CE7">
      <w:pPr>
        <w:pStyle w:val="Prrafodelista"/>
        <w:numPr>
          <w:ilvl w:val="1"/>
          <w:numId w:val="33"/>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(Documento de Compra):</w:t>
      </w:r>
    </w:p>
    <w:p w:rsidR="00957872" w:rsidRPr="00025CE7" w:rsidRDefault="00957872" w:rsidP="00027EA5">
      <w:pPr>
        <w:ind w:left="567"/>
        <w:jc w:val="both"/>
        <w:rPr>
          <w:rFonts w:ascii="Tahoma" w:hAnsi="Tahoma" w:cs="Tahoma"/>
          <w:b/>
          <w:color w:val="1F497D"/>
          <w:sz w:val="22"/>
          <w:szCs w:val="22"/>
          <w:u w:val="single"/>
        </w:rPr>
      </w:pPr>
    </w:p>
    <w:p w:rsidR="00957872" w:rsidRPr="00025CE7" w:rsidRDefault="00957872" w:rsidP="00027EA5">
      <w:pPr>
        <w:ind w:left="1134"/>
        <w:jc w:val="both"/>
        <w:rPr>
          <w:rFonts w:ascii="Tahoma" w:hAnsi="Tahoma" w:cs="Tahoma"/>
          <w:color w:val="1F497D"/>
          <w:sz w:val="22"/>
          <w:szCs w:val="22"/>
        </w:rPr>
      </w:pPr>
      <w:r w:rsidRPr="00025CE7">
        <w:rPr>
          <w:rFonts w:ascii="Tahoma" w:hAnsi="Tahoma" w:cs="Tahoma"/>
          <w:color w:val="1F497D"/>
          <w:sz w:val="22"/>
          <w:szCs w:val="22"/>
        </w:rPr>
        <w:t xml:space="preserve">Aceptada la adjudicación, se iniciarán las gestiones de formalización de la relación comercial a través del correspondiente Contrato, para lo cual el </w:t>
      </w:r>
      <w:r w:rsidR="00BC7EC1" w:rsidRPr="00025CE7">
        <w:rPr>
          <w:rFonts w:ascii="Tahoma" w:hAnsi="Tahoma" w:cs="Tahoma"/>
          <w:color w:val="1F497D"/>
          <w:sz w:val="22"/>
          <w:szCs w:val="22"/>
        </w:rPr>
        <w:t>oferente</w:t>
      </w:r>
      <w:r w:rsidRPr="00025CE7">
        <w:rPr>
          <w:rFonts w:ascii="Tahoma" w:hAnsi="Tahoma" w:cs="Tahoma"/>
          <w:color w:val="1F497D"/>
          <w:sz w:val="22"/>
          <w:szCs w:val="22"/>
        </w:rPr>
        <w:t xml:space="preserve"> debe remitir a Entel la documentación detallada en el siguiente punto.</w:t>
      </w:r>
    </w:p>
    <w:p w:rsidR="00957872" w:rsidRPr="00025CE7" w:rsidRDefault="00957872" w:rsidP="00027EA5">
      <w:pPr>
        <w:ind w:left="1134"/>
        <w:jc w:val="both"/>
        <w:rPr>
          <w:rFonts w:ascii="Tahoma" w:hAnsi="Tahoma" w:cs="Tahoma"/>
          <w:color w:val="1F497D"/>
          <w:sz w:val="12"/>
          <w:szCs w:val="22"/>
        </w:rPr>
      </w:pPr>
    </w:p>
    <w:p w:rsidR="00957872" w:rsidRPr="00025CE7" w:rsidRDefault="00957872" w:rsidP="00027EA5">
      <w:pPr>
        <w:ind w:left="1134"/>
        <w:jc w:val="both"/>
        <w:rPr>
          <w:rFonts w:ascii="Tahoma" w:hAnsi="Tahoma" w:cs="Tahoma"/>
          <w:color w:val="1F497D"/>
          <w:sz w:val="22"/>
          <w:szCs w:val="22"/>
        </w:rPr>
      </w:pPr>
      <w:r w:rsidRPr="00025CE7">
        <w:rPr>
          <w:rFonts w:ascii="Tahoma" w:hAnsi="Tahoma" w:cs="Tahoma"/>
          <w:color w:val="1F497D"/>
          <w:sz w:val="22"/>
          <w:szCs w:val="22"/>
        </w:rPr>
        <w:t>El proponente debe adherirse a los términos y condiciones establecidos en el contrato elaborado por Entel S.A.</w:t>
      </w:r>
      <w:r w:rsidR="007C3E8F" w:rsidRPr="00025CE7">
        <w:rPr>
          <w:rFonts w:ascii="Tahoma" w:hAnsi="Tahoma" w:cs="Tahoma"/>
          <w:color w:val="1F497D"/>
          <w:sz w:val="22"/>
          <w:szCs w:val="22"/>
        </w:rPr>
        <w:t xml:space="preserve"> </w:t>
      </w:r>
    </w:p>
    <w:p w:rsidR="00BC7EC1" w:rsidRPr="00025CE7" w:rsidRDefault="00BC7EC1" w:rsidP="00027EA5">
      <w:pPr>
        <w:ind w:left="1134"/>
        <w:jc w:val="both"/>
        <w:rPr>
          <w:rFonts w:ascii="Tahoma" w:hAnsi="Tahoma" w:cs="Tahoma"/>
          <w:color w:val="1F497D"/>
          <w:sz w:val="22"/>
          <w:szCs w:val="22"/>
        </w:rPr>
      </w:pPr>
    </w:p>
    <w:p w:rsidR="00957872" w:rsidRPr="00025CE7" w:rsidRDefault="00957872" w:rsidP="00025CE7">
      <w:pPr>
        <w:pStyle w:val="Prrafodelista"/>
        <w:numPr>
          <w:ilvl w:val="1"/>
          <w:numId w:val="33"/>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rsidR="00957872" w:rsidRPr="00025CE7" w:rsidRDefault="00957872" w:rsidP="00027EA5">
      <w:pPr>
        <w:ind w:left="567"/>
        <w:jc w:val="both"/>
        <w:rPr>
          <w:rFonts w:ascii="Tahoma" w:hAnsi="Tahoma" w:cs="Tahoma"/>
          <w:b/>
          <w:color w:val="1F497D"/>
          <w:sz w:val="22"/>
          <w:szCs w:val="22"/>
          <w:u w:val="single"/>
        </w:rPr>
      </w:pPr>
    </w:p>
    <w:p w:rsidR="00957872" w:rsidRPr="00025CE7" w:rsidRDefault="00957872" w:rsidP="00027EA5">
      <w:pPr>
        <w:pStyle w:val="Prrafodelista"/>
        <w:numPr>
          <w:ilvl w:val="0"/>
          <w:numId w:val="6"/>
        </w:numPr>
        <w:tabs>
          <w:tab w:val="num" w:pos="1080"/>
        </w:tabs>
        <w:ind w:left="1134" w:hanging="567"/>
        <w:jc w:val="both"/>
        <w:rPr>
          <w:rFonts w:ascii="Tahoma" w:hAnsi="Tahoma" w:cs="Tahoma"/>
          <w:vanish/>
          <w:color w:val="1F497D"/>
          <w:sz w:val="22"/>
          <w:szCs w:val="22"/>
          <w:lang w:eastAsia="es-ES"/>
        </w:rPr>
      </w:pPr>
    </w:p>
    <w:p w:rsidR="00957872" w:rsidRPr="00025CE7" w:rsidRDefault="00957872" w:rsidP="00027EA5">
      <w:pPr>
        <w:pStyle w:val="Prrafodelista"/>
        <w:numPr>
          <w:ilvl w:val="0"/>
          <w:numId w:val="6"/>
        </w:numPr>
        <w:tabs>
          <w:tab w:val="num" w:pos="1080"/>
        </w:tabs>
        <w:ind w:left="1134" w:hanging="567"/>
        <w:jc w:val="both"/>
        <w:rPr>
          <w:rFonts w:ascii="Tahoma" w:hAnsi="Tahoma" w:cs="Tahoma"/>
          <w:vanish/>
          <w:color w:val="1F497D"/>
          <w:sz w:val="22"/>
          <w:szCs w:val="22"/>
          <w:lang w:eastAsia="es-ES"/>
        </w:rPr>
      </w:pPr>
    </w:p>
    <w:p w:rsidR="00957872" w:rsidRPr="00025CE7" w:rsidRDefault="00957872" w:rsidP="00027EA5">
      <w:pPr>
        <w:pStyle w:val="Prrafodelista"/>
        <w:numPr>
          <w:ilvl w:val="0"/>
          <w:numId w:val="6"/>
        </w:numPr>
        <w:tabs>
          <w:tab w:val="num" w:pos="1080"/>
        </w:tabs>
        <w:ind w:left="1134" w:hanging="567"/>
        <w:jc w:val="both"/>
        <w:rPr>
          <w:rFonts w:ascii="Tahoma" w:hAnsi="Tahoma" w:cs="Tahoma"/>
          <w:vanish/>
          <w:color w:val="1F497D"/>
          <w:sz w:val="22"/>
          <w:szCs w:val="22"/>
          <w:lang w:eastAsia="es-ES"/>
        </w:rPr>
      </w:pPr>
    </w:p>
    <w:p w:rsidR="00957872" w:rsidRPr="00025CE7" w:rsidRDefault="00957872" w:rsidP="00027EA5">
      <w:pPr>
        <w:pStyle w:val="Prrafodelista"/>
        <w:numPr>
          <w:ilvl w:val="0"/>
          <w:numId w:val="6"/>
        </w:numPr>
        <w:tabs>
          <w:tab w:val="num" w:pos="1080"/>
        </w:tabs>
        <w:ind w:left="1134" w:hanging="567"/>
        <w:jc w:val="both"/>
        <w:rPr>
          <w:rFonts w:ascii="Tahoma" w:hAnsi="Tahoma" w:cs="Tahoma"/>
          <w:vanish/>
          <w:color w:val="1F497D"/>
          <w:sz w:val="22"/>
          <w:szCs w:val="22"/>
          <w:lang w:eastAsia="es-ES"/>
        </w:rPr>
      </w:pPr>
    </w:p>
    <w:p w:rsidR="00957872" w:rsidRPr="00025CE7" w:rsidRDefault="00957872" w:rsidP="00027EA5">
      <w:pPr>
        <w:pStyle w:val="Prrafodelista"/>
        <w:numPr>
          <w:ilvl w:val="0"/>
          <w:numId w:val="6"/>
        </w:numPr>
        <w:tabs>
          <w:tab w:val="num" w:pos="1080"/>
        </w:tabs>
        <w:ind w:left="1134" w:hanging="567"/>
        <w:jc w:val="both"/>
        <w:rPr>
          <w:rFonts w:ascii="Tahoma" w:hAnsi="Tahoma" w:cs="Tahoma"/>
          <w:vanish/>
          <w:color w:val="1F497D"/>
          <w:sz w:val="22"/>
          <w:szCs w:val="22"/>
          <w:lang w:eastAsia="es-ES"/>
        </w:rPr>
      </w:pPr>
    </w:p>
    <w:p w:rsidR="00957872" w:rsidRPr="00025CE7" w:rsidRDefault="00957872" w:rsidP="00027EA5">
      <w:pPr>
        <w:ind w:left="1134"/>
        <w:jc w:val="both"/>
        <w:rPr>
          <w:rFonts w:ascii="Tahoma" w:hAnsi="Tahoma" w:cs="Tahoma"/>
          <w:color w:val="1F497D"/>
          <w:sz w:val="22"/>
          <w:szCs w:val="22"/>
        </w:rPr>
      </w:pPr>
      <w:r w:rsidRPr="00025CE7">
        <w:rPr>
          <w:rFonts w:ascii="Tahoma" w:hAnsi="Tahoma" w:cs="Tahoma"/>
          <w:color w:val="1F497D"/>
          <w:sz w:val="22"/>
          <w:szCs w:val="22"/>
        </w:rPr>
        <w:t>La</w:t>
      </w:r>
      <w:r w:rsidR="007C3E8F" w:rsidRPr="00025CE7">
        <w:rPr>
          <w:rFonts w:ascii="Tahoma" w:hAnsi="Tahoma" w:cs="Tahoma"/>
          <w:color w:val="1F497D"/>
          <w:sz w:val="22"/>
          <w:szCs w:val="22"/>
        </w:rPr>
        <w:t>(s)</w:t>
      </w:r>
      <w:r w:rsidRPr="00025CE7">
        <w:rPr>
          <w:rFonts w:ascii="Tahoma" w:hAnsi="Tahoma" w:cs="Tahoma"/>
          <w:color w:val="1F497D"/>
          <w:sz w:val="22"/>
          <w:szCs w:val="22"/>
        </w:rPr>
        <w:t xml:space="preserve"> empresa</w:t>
      </w:r>
      <w:r w:rsidR="007C3E8F" w:rsidRPr="00025CE7">
        <w:rPr>
          <w:rFonts w:ascii="Tahoma" w:hAnsi="Tahoma" w:cs="Tahoma"/>
          <w:color w:val="1F497D"/>
          <w:sz w:val="22"/>
          <w:szCs w:val="22"/>
        </w:rPr>
        <w:t>(s)</w:t>
      </w:r>
      <w:r w:rsidRPr="00025CE7">
        <w:rPr>
          <w:rFonts w:ascii="Tahoma" w:hAnsi="Tahoma" w:cs="Tahoma"/>
          <w:color w:val="1F497D"/>
          <w:sz w:val="22"/>
          <w:szCs w:val="22"/>
        </w:rPr>
        <w:t xml:space="preserve"> adjudicada</w:t>
      </w:r>
      <w:r w:rsidR="007C3E8F" w:rsidRPr="00025CE7">
        <w:rPr>
          <w:rFonts w:ascii="Tahoma" w:hAnsi="Tahoma" w:cs="Tahoma"/>
          <w:color w:val="1F497D"/>
          <w:sz w:val="22"/>
          <w:szCs w:val="22"/>
        </w:rPr>
        <w:t>(s)</w:t>
      </w:r>
      <w:r w:rsidRPr="00025CE7">
        <w:rPr>
          <w:rFonts w:ascii="Tahoma" w:hAnsi="Tahoma" w:cs="Tahoma"/>
          <w:color w:val="1F497D"/>
          <w:sz w:val="22"/>
          <w:szCs w:val="22"/>
        </w:rPr>
        <w:t xml:space="preserve"> debe</w:t>
      </w:r>
      <w:r w:rsidR="007C3E8F" w:rsidRPr="00025CE7">
        <w:rPr>
          <w:rFonts w:ascii="Tahoma" w:hAnsi="Tahoma" w:cs="Tahoma"/>
          <w:color w:val="1F497D"/>
          <w:sz w:val="22"/>
          <w:szCs w:val="22"/>
        </w:rPr>
        <w:t>(n)</w:t>
      </w:r>
      <w:r w:rsidRPr="00025CE7">
        <w:rPr>
          <w:rFonts w:ascii="Tahoma" w:hAnsi="Tahoma" w:cs="Tahoma"/>
          <w:color w:val="1F497D"/>
          <w:sz w:val="22"/>
          <w:szCs w:val="22"/>
        </w:rPr>
        <w:t xml:space="preserve"> presentar la siguiente documentación para la elaboración del </w:t>
      </w:r>
      <w:r w:rsidR="003F602C" w:rsidRPr="00025CE7">
        <w:rPr>
          <w:rFonts w:ascii="Tahoma" w:hAnsi="Tahoma" w:cs="Tahoma"/>
          <w:color w:val="1F497D"/>
          <w:sz w:val="22"/>
          <w:szCs w:val="22"/>
        </w:rPr>
        <w:t>contrato</w:t>
      </w:r>
      <w:r w:rsidRPr="00025CE7">
        <w:rPr>
          <w:rFonts w:ascii="Tahoma" w:hAnsi="Tahoma" w:cs="Tahoma"/>
          <w:color w:val="1F497D"/>
          <w:sz w:val="22"/>
          <w:szCs w:val="22"/>
        </w:rPr>
        <w:t xml:space="preserve">: </w:t>
      </w:r>
    </w:p>
    <w:p w:rsidR="00957872" w:rsidRPr="00025CE7" w:rsidRDefault="00957872" w:rsidP="00027EA5">
      <w:pPr>
        <w:ind w:left="1134" w:hanging="567"/>
        <w:jc w:val="both"/>
        <w:rPr>
          <w:rFonts w:ascii="Tahoma" w:hAnsi="Tahoma" w:cs="Tahoma"/>
          <w:color w:val="1F497D"/>
          <w:sz w:val="14"/>
          <w:szCs w:val="22"/>
        </w:rPr>
      </w:pPr>
    </w:p>
    <w:p w:rsidR="00957872" w:rsidRPr="00025CE7" w:rsidRDefault="00957872" w:rsidP="00027EA5">
      <w:pPr>
        <w:pStyle w:val="Prrafodelista"/>
        <w:numPr>
          <w:ilvl w:val="0"/>
          <w:numId w:val="6"/>
        </w:numPr>
        <w:tabs>
          <w:tab w:val="num" w:pos="1080"/>
        </w:tabs>
        <w:jc w:val="both"/>
        <w:rPr>
          <w:rFonts w:ascii="Tahoma" w:hAnsi="Tahoma" w:cs="Tahoma"/>
          <w:vanish/>
          <w:color w:val="1F497D"/>
          <w:sz w:val="22"/>
          <w:szCs w:val="22"/>
          <w:lang w:eastAsia="es-ES"/>
        </w:rPr>
      </w:pPr>
    </w:p>
    <w:p w:rsidR="00957872" w:rsidRPr="00025CE7" w:rsidRDefault="00957872" w:rsidP="00027EA5">
      <w:pPr>
        <w:pStyle w:val="Prrafodelista"/>
        <w:numPr>
          <w:ilvl w:val="0"/>
          <w:numId w:val="6"/>
        </w:numPr>
        <w:tabs>
          <w:tab w:val="num" w:pos="1080"/>
        </w:tabs>
        <w:jc w:val="both"/>
        <w:rPr>
          <w:rFonts w:ascii="Tahoma" w:hAnsi="Tahoma" w:cs="Tahoma"/>
          <w:vanish/>
          <w:color w:val="1F497D"/>
          <w:sz w:val="22"/>
          <w:szCs w:val="22"/>
          <w:lang w:eastAsia="es-ES"/>
        </w:rPr>
      </w:pPr>
    </w:p>
    <w:p w:rsidR="00957872" w:rsidRPr="00025CE7" w:rsidRDefault="00957872" w:rsidP="00027EA5">
      <w:pPr>
        <w:pStyle w:val="Prrafodelista"/>
        <w:numPr>
          <w:ilvl w:val="0"/>
          <w:numId w:val="6"/>
        </w:numPr>
        <w:tabs>
          <w:tab w:val="num" w:pos="1080"/>
        </w:tabs>
        <w:jc w:val="both"/>
        <w:rPr>
          <w:rFonts w:ascii="Tahoma" w:hAnsi="Tahoma" w:cs="Tahoma"/>
          <w:vanish/>
          <w:color w:val="1F497D"/>
          <w:sz w:val="22"/>
          <w:szCs w:val="22"/>
          <w:lang w:eastAsia="es-ES"/>
        </w:rPr>
      </w:pPr>
    </w:p>
    <w:p w:rsidR="00957872" w:rsidRPr="00025CE7" w:rsidRDefault="00957872" w:rsidP="00027EA5">
      <w:pPr>
        <w:pStyle w:val="Prrafodelista"/>
        <w:numPr>
          <w:ilvl w:val="0"/>
          <w:numId w:val="6"/>
        </w:numPr>
        <w:tabs>
          <w:tab w:val="num" w:pos="1080"/>
        </w:tabs>
        <w:jc w:val="both"/>
        <w:rPr>
          <w:rFonts w:ascii="Tahoma" w:hAnsi="Tahoma" w:cs="Tahoma"/>
          <w:vanish/>
          <w:color w:val="1F497D"/>
          <w:sz w:val="22"/>
          <w:szCs w:val="22"/>
          <w:lang w:eastAsia="es-ES"/>
        </w:rPr>
      </w:pPr>
    </w:p>
    <w:p w:rsidR="00957872" w:rsidRPr="00025CE7" w:rsidRDefault="00957872" w:rsidP="00027EA5">
      <w:pPr>
        <w:pStyle w:val="Prrafodelista"/>
        <w:numPr>
          <w:ilvl w:val="0"/>
          <w:numId w:val="6"/>
        </w:numPr>
        <w:tabs>
          <w:tab w:val="num" w:pos="1080"/>
        </w:tabs>
        <w:jc w:val="both"/>
        <w:rPr>
          <w:rFonts w:ascii="Tahoma" w:hAnsi="Tahoma" w:cs="Tahoma"/>
          <w:vanish/>
          <w:color w:val="1F497D"/>
          <w:sz w:val="22"/>
          <w:szCs w:val="22"/>
          <w:lang w:eastAsia="es-ES"/>
        </w:rPr>
      </w:pPr>
    </w:p>
    <w:p w:rsidR="00957872" w:rsidRPr="00025CE7" w:rsidRDefault="00957872" w:rsidP="00027EA5">
      <w:pPr>
        <w:pStyle w:val="Prrafodelista"/>
        <w:numPr>
          <w:ilvl w:val="0"/>
          <w:numId w:val="12"/>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rsidR="00957872" w:rsidRPr="00025CE7" w:rsidRDefault="00957872" w:rsidP="00027EA5">
      <w:pPr>
        <w:pStyle w:val="Prrafodelista"/>
        <w:tabs>
          <w:tab w:val="left" w:pos="1701"/>
        </w:tabs>
        <w:ind w:left="1701"/>
        <w:jc w:val="both"/>
        <w:rPr>
          <w:rFonts w:ascii="Tahoma" w:hAnsi="Tahoma" w:cs="Tahoma"/>
          <w:color w:val="1F497D"/>
          <w:sz w:val="22"/>
          <w:szCs w:val="22"/>
        </w:rPr>
      </w:pPr>
    </w:p>
    <w:p w:rsidR="00957872" w:rsidRPr="00025CE7" w:rsidRDefault="00957872" w:rsidP="00027EA5">
      <w:pPr>
        <w:pStyle w:val="Prrafodelista"/>
        <w:numPr>
          <w:ilvl w:val="1"/>
          <w:numId w:val="12"/>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rsidR="00957872" w:rsidRPr="00025CE7" w:rsidRDefault="00957872" w:rsidP="00027EA5">
      <w:pPr>
        <w:pStyle w:val="Prrafodelista"/>
        <w:numPr>
          <w:ilvl w:val="1"/>
          <w:numId w:val="12"/>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sidR="00D43BD7">
        <w:rPr>
          <w:rFonts w:ascii="Tahoma" w:hAnsi="Tahoma" w:cs="Tahoma"/>
          <w:color w:val="1F497D"/>
          <w:sz w:val="22"/>
          <w:szCs w:val="22"/>
        </w:rPr>
        <w:t>TBC</w:t>
      </w:r>
      <w:r w:rsidRPr="00025CE7">
        <w:rPr>
          <w:rFonts w:ascii="Tahoma" w:hAnsi="Tahoma" w:cs="Tahoma"/>
          <w:color w:val="1F497D"/>
          <w:sz w:val="22"/>
          <w:szCs w:val="22"/>
        </w:rPr>
        <w:t xml:space="preserve">. </w:t>
      </w:r>
    </w:p>
    <w:p w:rsidR="00957872" w:rsidRPr="00025CE7" w:rsidRDefault="00957872" w:rsidP="00987739">
      <w:pPr>
        <w:numPr>
          <w:ilvl w:val="1"/>
          <w:numId w:val="12"/>
        </w:numPr>
        <w:tabs>
          <w:tab w:val="left" w:pos="2268"/>
        </w:tabs>
        <w:ind w:hanging="448"/>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rsidR="00957872" w:rsidRPr="00025CE7" w:rsidRDefault="00957872" w:rsidP="00027EA5">
      <w:pPr>
        <w:pStyle w:val="Prrafodelista"/>
        <w:tabs>
          <w:tab w:val="left" w:pos="2268"/>
        </w:tabs>
        <w:ind w:left="2268"/>
        <w:jc w:val="both"/>
        <w:rPr>
          <w:rFonts w:ascii="Tahoma" w:hAnsi="Tahoma" w:cs="Tahoma"/>
          <w:color w:val="1F497D"/>
          <w:sz w:val="22"/>
          <w:szCs w:val="22"/>
        </w:rPr>
      </w:pPr>
    </w:p>
    <w:p w:rsidR="00957872" w:rsidRPr="00025CE7" w:rsidRDefault="00957872" w:rsidP="00027EA5">
      <w:pPr>
        <w:pStyle w:val="Prrafodelista"/>
        <w:rPr>
          <w:rFonts w:ascii="Tahoma" w:hAnsi="Tahoma" w:cs="Tahoma"/>
          <w:color w:val="1F497D"/>
          <w:sz w:val="14"/>
          <w:szCs w:val="22"/>
          <w:lang w:val="es-BO"/>
        </w:rPr>
      </w:pPr>
    </w:p>
    <w:p w:rsidR="00957872" w:rsidRPr="00025CE7" w:rsidRDefault="00957872" w:rsidP="00027EA5">
      <w:pPr>
        <w:pStyle w:val="Prrafodelista"/>
        <w:numPr>
          <w:ilvl w:val="0"/>
          <w:numId w:val="12"/>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rsidR="00957872" w:rsidRPr="00025CE7" w:rsidRDefault="00957872" w:rsidP="00027EA5">
      <w:pPr>
        <w:pStyle w:val="Prrafodelista"/>
        <w:tabs>
          <w:tab w:val="left" w:pos="1701"/>
        </w:tabs>
        <w:ind w:left="1701"/>
        <w:jc w:val="both"/>
        <w:rPr>
          <w:rFonts w:ascii="Tahoma" w:hAnsi="Tahoma" w:cs="Tahoma"/>
          <w:color w:val="1F497D"/>
          <w:sz w:val="22"/>
          <w:szCs w:val="22"/>
        </w:rPr>
      </w:pPr>
    </w:p>
    <w:p w:rsidR="00957872" w:rsidRPr="00025CE7" w:rsidRDefault="00957872" w:rsidP="00027EA5">
      <w:pPr>
        <w:numPr>
          <w:ilvl w:val="0"/>
          <w:numId w:val="14"/>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Fundempresa (si corresponde). </w:t>
      </w:r>
    </w:p>
    <w:p w:rsidR="00957872" w:rsidRPr="00025CE7" w:rsidRDefault="00957872" w:rsidP="00027EA5">
      <w:pPr>
        <w:numPr>
          <w:ilvl w:val="0"/>
          <w:numId w:val="14"/>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Copia legalizada del Testimonio de Poder del Representante Legal debidamente inscrito ante Fundempresa (si corresponde).</w:t>
      </w:r>
    </w:p>
    <w:p w:rsidR="00957872" w:rsidRPr="00025CE7" w:rsidRDefault="00957872" w:rsidP="00027EA5">
      <w:pPr>
        <w:numPr>
          <w:ilvl w:val="0"/>
          <w:numId w:val="14"/>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rsidR="00D2707E" w:rsidRPr="00025CE7" w:rsidRDefault="00D2707E" w:rsidP="00027EA5">
      <w:pPr>
        <w:numPr>
          <w:ilvl w:val="0"/>
          <w:numId w:val="14"/>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rsidR="00957872" w:rsidRPr="00025CE7" w:rsidRDefault="00957872" w:rsidP="00027EA5">
      <w:pPr>
        <w:numPr>
          <w:ilvl w:val="0"/>
          <w:numId w:val="14"/>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sidR="00D43BD7">
        <w:rPr>
          <w:rFonts w:ascii="Tahoma" w:hAnsi="Tahoma" w:cs="Tahoma"/>
          <w:color w:val="1F497D"/>
          <w:sz w:val="22"/>
          <w:szCs w:val="22"/>
        </w:rPr>
        <w:t>TBC</w:t>
      </w:r>
      <w:r w:rsidRPr="00025CE7">
        <w:rPr>
          <w:rFonts w:ascii="Tahoma" w:hAnsi="Tahoma" w:cs="Tahoma"/>
          <w:color w:val="1F497D"/>
          <w:sz w:val="22"/>
          <w:szCs w:val="22"/>
        </w:rPr>
        <w:t xml:space="preserve">. </w:t>
      </w:r>
    </w:p>
    <w:p w:rsidR="00957872" w:rsidRPr="00025CE7" w:rsidRDefault="00957872" w:rsidP="00027EA5">
      <w:pPr>
        <w:pStyle w:val="Prrafodelista"/>
        <w:ind w:left="794"/>
        <w:jc w:val="both"/>
        <w:rPr>
          <w:rFonts w:ascii="Verdana" w:hAnsi="Verdana" w:cs="Arial"/>
          <w:color w:val="1F497D"/>
          <w:sz w:val="14"/>
          <w:szCs w:val="18"/>
        </w:rPr>
      </w:pPr>
    </w:p>
    <w:p w:rsidR="00957872" w:rsidRPr="00025CE7" w:rsidRDefault="00957872" w:rsidP="00027EA5">
      <w:pPr>
        <w:pStyle w:val="Prrafodelista"/>
        <w:numPr>
          <w:ilvl w:val="1"/>
          <w:numId w:val="13"/>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rsidR="00957872" w:rsidRPr="00025CE7" w:rsidRDefault="00957872" w:rsidP="00027EA5">
      <w:pPr>
        <w:ind w:left="567"/>
        <w:jc w:val="both"/>
        <w:rPr>
          <w:rFonts w:ascii="Tahoma" w:hAnsi="Tahoma" w:cs="Tahoma"/>
          <w:color w:val="1F497D"/>
          <w:sz w:val="14"/>
          <w:szCs w:val="22"/>
        </w:rPr>
      </w:pPr>
    </w:p>
    <w:p w:rsidR="00957872" w:rsidRPr="00025CE7" w:rsidRDefault="00957872" w:rsidP="00027EA5">
      <w:pPr>
        <w:pStyle w:val="Prrafodelista"/>
        <w:numPr>
          <w:ilvl w:val="1"/>
          <w:numId w:val="15"/>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rsidR="00957872" w:rsidRPr="00025CE7" w:rsidRDefault="00957872" w:rsidP="00027EA5">
      <w:pPr>
        <w:pStyle w:val="Prrafodelista"/>
        <w:ind w:left="2552"/>
        <w:jc w:val="both"/>
        <w:outlineLvl w:val="0"/>
        <w:rPr>
          <w:rFonts w:ascii="Tahoma" w:hAnsi="Tahoma" w:cs="Tahoma"/>
          <w:color w:val="1F497D"/>
          <w:sz w:val="18"/>
          <w:szCs w:val="22"/>
          <w:lang w:val="es-BO"/>
        </w:rPr>
      </w:pPr>
    </w:p>
    <w:p w:rsidR="00957872" w:rsidRPr="00025CE7" w:rsidRDefault="00957872" w:rsidP="00027EA5">
      <w:pPr>
        <w:pStyle w:val="Prrafodelista"/>
        <w:ind w:left="2552"/>
        <w:jc w:val="both"/>
        <w:outlineLvl w:val="0"/>
        <w:rPr>
          <w:rFonts w:ascii="Tahoma" w:hAnsi="Tahoma" w:cs="Tahoma"/>
          <w:color w:val="1F497D"/>
          <w:sz w:val="18"/>
          <w:szCs w:val="22"/>
          <w:lang w:val="es-BO"/>
        </w:rPr>
      </w:pPr>
    </w:p>
    <w:p w:rsidR="00957872" w:rsidRPr="00025CE7" w:rsidRDefault="00957872" w:rsidP="00027EA5">
      <w:pPr>
        <w:pStyle w:val="Prrafodelista"/>
        <w:numPr>
          <w:ilvl w:val="2"/>
          <w:numId w:val="17"/>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957872" w:rsidRPr="00025CE7" w:rsidRDefault="00957872" w:rsidP="00027EA5">
      <w:pPr>
        <w:pStyle w:val="Prrafodelista"/>
        <w:numPr>
          <w:ilvl w:val="2"/>
          <w:numId w:val="17"/>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p>
    <w:p w:rsidR="00957872" w:rsidRPr="00025CE7" w:rsidRDefault="00957872" w:rsidP="00027EA5">
      <w:pPr>
        <w:pStyle w:val="Prrafodelista"/>
        <w:numPr>
          <w:ilvl w:val="2"/>
          <w:numId w:val="17"/>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w:t>
      </w:r>
      <w:r w:rsidR="00C85578" w:rsidRPr="00025CE7">
        <w:rPr>
          <w:rFonts w:ascii="Tahoma" w:hAnsi="Tahoma" w:cs="Tahoma"/>
          <w:color w:val="1F497D"/>
          <w:sz w:val="22"/>
          <w:szCs w:val="22"/>
          <w:lang w:val="es-BO"/>
        </w:rPr>
        <w:t xml:space="preserve">al </w:t>
      </w:r>
      <w:r w:rsidR="00D43BD7">
        <w:rPr>
          <w:rFonts w:ascii="Tahoma" w:hAnsi="Tahoma" w:cs="Tahoma"/>
          <w:color w:val="1F497D"/>
          <w:sz w:val="22"/>
          <w:szCs w:val="22"/>
          <w:lang w:val="es-BO"/>
        </w:rPr>
        <w:t>TBC</w:t>
      </w:r>
      <w:r w:rsidR="00C85578" w:rsidRPr="00025CE7">
        <w:rPr>
          <w:rFonts w:ascii="Tahoma" w:hAnsi="Tahoma" w:cs="Tahoma"/>
          <w:color w:val="1F497D"/>
          <w:sz w:val="22"/>
          <w:szCs w:val="22"/>
          <w:lang w:val="es-BO"/>
        </w:rPr>
        <w:t xml:space="preserve"> señalado en el presente documento</w:t>
      </w:r>
      <w:r w:rsidRPr="00025CE7">
        <w:rPr>
          <w:rFonts w:ascii="Tahoma" w:hAnsi="Tahoma" w:cs="Tahoma"/>
          <w:color w:val="1F497D"/>
          <w:sz w:val="22"/>
          <w:szCs w:val="22"/>
          <w:lang w:val="es-BO"/>
        </w:rPr>
        <w:t>.</w:t>
      </w:r>
    </w:p>
    <w:p w:rsidR="00957872" w:rsidRPr="00025CE7" w:rsidRDefault="00957872" w:rsidP="00027EA5">
      <w:pPr>
        <w:pStyle w:val="Prrafodelista"/>
        <w:numPr>
          <w:ilvl w:val="2"/>
          <w:numId w:val="17"/>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Garantía</w:t>
      </w:r>
      <w:r w:rsidR="00A05098" w:rsidRPr="00025CE7">
        <w:rPr>
          <w:rFonts w:ascii="Tahoma" w:hAnsi="Tahoma" w:cs="Tahoma"/>
          <w:color w:val="1F497D"/>
          <w:sz w:val="22"/>
          <w:szCs w:val="22"/>
          <w:lang w:val="es-BO"/>
        </w:rPr>
        <w:t>s</w:t>
      </w:r>
      <w:r w:rsidRPr="00025CE7">
        <w:rPr>
          <w:rFonts w:ascii="Tahoma" w:hAnsi="Tahoma" w:cs="Tahoma"/>
          <w:color w:val="1F497D"/>
          <w:sz w:val="22"/>
          <w:szCs w:val="22"/>
          <w:lang w:val="es-BO"/>
        </w:rPr>
        <w:t xml:space="preserve"> requerida</w:t>
      </w:r>
      <w:r w:rsidR="00A05098" w:rsidRPr="00025CE7">
        <w:rPr>
          <w:rFonts w:ascii="Tahoma" w:hAnsi="Tahoma" w:cs="Tahoma"/>
          <w:color w:val="1F497D"/>
          <w:sz w:val="22"/>
          <w:szCs w:val="22"/>
          <w:lang w:val="es-BO"/>
        </w:rPr>
        <w:t xml:space="preserve">s de acuerdo a lo señalado en el punto 8 del presente </w:t>
      </w:r>
      <w:r w:rsidR="00D43BD7">
        <w:rPr>
          <w:rFonts w:ascii="Tahoma" w:hAnsi="Tahoma" w:cs="Tahoma"/>
          <w:color w:val="1F497D"/>
          <w:sz w:val="22"/>
          <w:szCs w:val="22"/>
          <w:lang w:val="es-BO"/>
        </w:rPr>
        <w:t>TBC</w:t>
      </w:r>
      <w:r w:rsidRPr="00025CE7">
        <w:rPr>
          <w:rFonts w:ascii="Tahoma" w:hAnsi="Tahoma" w:cs="Tahoma"/>
          <w:color w:val="1F497D"/>
          <w:sz w:val="22"/>
          <w:szCs w:val="22"/>
          <w:lang w:val="es-BO"/>
        </w:rPr>
        <w:t>.</w:t>
      </w:r>
    </w:p>
    <w:p w:rsidR="00957872" w:rsidRPr="00025CE7" w:rsidRDefault="00957872" w:rsidP="00027EA5">
      <w:pPr>
        <w:ind w:left="1080"/>
        <w:jc w:val="both"/>
        <w:rPr>
          <w:rFonts w:ascii="Tahoma" w:hAnsi="Tahoma" w:cs="Tahoma"/>
          <w:color w:val="1F497D"/>
          <w:sz w:val="14"/>
          <w:szCs w:val="22"/>
        </w:rPr>
      </w:pPr>
    </w:p>
    <w:p w:rsidR="00957872" w:rsidRPr="00025CE7" w:rsidRDefault="00957872" w:rsidP="00027EA5">
      <w:pPr>
        <w:pStyle w:val="Prrafodelista"/>
        <w:numPr>
          <w:ilvl w:val="1"/>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rsidR="00957872" w:rsidRPr="00025CE7" w:rsidRDefault="00957872" w:rsidP="00027EA5">
      <w:pPr>
        <w:pStyle w:val="Prrafodelista"/>
        <w:ind w:left="2552"/>
        <w:jc w:val="both"/>
        <w:outlineLvl w:val="0"/>
        <w:rPr>
          <w:rFonts w:ascii="Tahoma" w:hAnsi="Tahoma" w:cs="Tahoma"/>
          <w:color w:val="1F497D"/>
          <w:sz w:val="18"/>
          <w:szCs w:val="22"/>
          <w:lang w:val="es-BO"/>
        </w:rPr>
      </w:pPr>
    </w:p>
    <w:p w:rsidR="00957872" w:rsidRPr="00025CE7" w:rsidRDefault="00957872" w:rsidP="00027EA5">
      <w:pPr>
        <w:pStyle w:val="Prrafodelista"/>
        <w:numPr>
          <w:ilvl w:val="0"/>
          <w:numId w:val="16"/>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rsidR="00957872" w:rsidRPr="00025CE7" w:rsidRDefault="00957872" w:rsidP="00027EA5">
      <w:pPr>
        <w:ind w:left="708" w:firstLine="708"/>
        <w:jc w:val="both"/>
        <w:rPr>
          <w:rFonts w:ascii="Tahoma" w:hAnsi="Tahoma" w:cs="Tahoma"/>
          <w:color w:val="1F497D"/>
          <w:szCs w:val="22"/>
          <w:lang w:val="es-BO"/>
        </w:rPr>
      </w:pPr>
    </w:p>
    <w:p w:rsidR="00957872" w:rsidRPr="00025CE7" w:rsidRDefault="00957872" w:rsidP="00027EA5">
      <w:pPr>
        <w:ind w:left="1418"/>
        <w:jc w:val="both"/>
        <w:rPr>
          <w:rFonts w:ascii="Tahoma" w:hAnsi="Tahoma" w:cs="Tahoma"/>
          <w:color w:val="1F497D"/>
          <w:sz w:val="22"/>
          <w:szCs w:val="22"/>
        </w:rPr>
      </w:pPr>
      <w:r w:rsidRPr="00025CE7">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957872" w:rsidRPr="00025CE7" w:rsidRDefault="00957872" w:rsidP="00027EA5">
      <w:pPr>
        <w:ind w:left="708"/>
        <w:jc w:val="both"/>
        <w:rPr>
          <w:rFonts w:ascii="Tahoma" w:hAnsi="Tahoma" w:cs="Tahoma"/>
          <w:color w:val="1F497D"/>
          <w:szCs w:val="22"/>
        </w:rPr>
      </w:pPr>
    </w:p>
    <w:p w:rsidR="00957872" w:rsidRPr="00025CE7" w:rsidRDefault="00957872" w:rsidP="00025CE7">
      <w:pPr>
        <w:pStyle w:val="Prrafodelista"/>
        <w:numPr>
          <w:ilvl w:val="1"/>
          <w:numId w:val="33"/>
        </w:numPr>
        <w:ind w:left="1134" w:hanging="567"/>
        <w:jc w:val="both"/>
        <w:rPr>
          <w:rFonts w:ascii="Tahoma" w:hAnsi="Tahoma" w:cs="Tahoma"/>
          <w:b/>
          <w:color w:val="1F497D"/>
          <w:sz w:val="22"/>
          <w:szCs w:val="22"/>
          <w:u w:val="single"/>
        </w:rPr>
      </w:pPr>
      <w:bookmarkStart w:id="13" w:name="_Toc316503611"/>
      <w:r w:rsidRPr="00025CE7">
        <w:rPr>
          <w:rFonts w:ascii="Tahoma" w:hAnsi="Tahoma" w:cs="Tahoma"/>
          <w:b/>
          <w:color w:val="1F497D"/>
          <w:sz w:val="22"/>
          <w:szCs w:val="22"/>
          <w:u w:val="single"/>
        </w:rPr>
        <w:t>Forma de Pago</w:t>
      </w:r>
      <w:bookmarkEnd w:id="13"/>
    </w:p>
    <w:p w:rsidR="00957872" w:rsidRPr="00025CE7" w:rsidRDefault="00957872" w:rsidP="00027EA5">
      <w:pPr>
        <w:ind w:left="567"/>
        <w:jc w:val="both"/>
        <w:rPr>
          <w:rFonts w:ascii="Tahoma" w:hAnsi="Tahoma" w:cs="Tahoma"/>
          <w:b/>
          <w:color w:val="1F497D"/>
          <w:sz w:val="22"/>
          <w:szCs w:val="22"/>
          <w:u w:val="single"/>
        </w:rPr>
      </w:pPr>
    </w:p>
    <w:p w:rsidR="00957872" w:rsidRPr="00025CE7" w:rsidRDefault="00957872" w:rsidP="00027EA5">
      <w:pPr>
        <w:ind w:left="708" w:firstLine="426"/>
        <w:rPr>
          <w:rFonts w:ascii="Tahoma" w:hAnsi="Tahoma" w:cs="Tahoma"/>
          <w:color w:val="1F497D"/>
          <w:sz w:val="22"/>
          <w:szCs w:val="22"/>
          <w:lang w:val="es-BO"/>
        </w:rPr>
      </w:pPr>
      <w:r w:rsidRPr="00025CE7">
        <w:rPr>
          <w:rFonts w:ascii="Tahoma" w:hAnsi="Tahoma" w:cs="Tahoma"/>
          <w:color w:val="1F497D"/>
          <w:sz w:val="22"/>
          <w:szCs w:val="22"/>
          <w:lang w:val="es-BO"/>
        </w:rPr>
        <w:t xml:space="preserve">La forma de pago será realizada de la siguiente </w:t>
      </w:r>
      <w:r w:rsidR="003A0860" w:rsidRPr="00025CE7">
        <w:rPr>
          <w:rFonts w:ascii="Tahoma" w:hAnsi="Tahoma" w:cs="Tahoma"/>
          <w:color w:val="1F497D"/>
          <w:sz w:val="22"/>
          <w:szCs w:val="22"/>
          <w:lang w:val="es-BO"/>
        </w:rPr>
        <w:t>manera</w:t>
      </w:r>
      <w:r w:rsidRPr="00025CE7">
        <w:rPr>
          <w:rFonts w:ascii="Tahoma" w:hAnsi="Tahoma" w:cs="Tahoma"/>
          <w:color w:val="1F497D"/>
          <w:sz w:val="22"/>
          <w:szCs w:val="22"/>
          <w:lang w:val="es-BO"/>
        </w:rPr>
        <w:t>:</w:t>
      </w:r>
    </w:p>
    <w:p w:rsidR="00494809" w:rsidRPr="00025CE7" w:rsidRDefault="00494809" w:rsidP="00027EA5">
      <w:pPr>
        <w:ind w:left="708" w:firstLine="426"/>
        <w:rPr>
          <w:rFonts w:ascii="Tahoma" w:hAnsi="Tahoma" w:cs="Tahoma"/>
          <w:color w:val="1F497D"/>
          <w:sz w:val="22"/>
          <w:szCs w:val="22"/>
          <w:lang w:val="es-BO"/>
        </w:rPr>
      </w:pPr>
    </w:p>
    <w:p w:rsidR="00494809" w:rsidRPr="00025CE7" w:rsidRDefault="00DF01F4" w:rsidP="00025CE7">
      <w:pPr>
        <w:numPr>
          <w:ilvl w:val="0"/>
          <w:numId w:val="35"/>
        </w:numPr>
        <w:tabs>
          <w:tab w:val="left" w:pos="1701"/>
        </w:tabs>
        <w:ind w:left="1701" w:hanging="425"/>
        <w:jc w:val="both"/>
        <w:rPr>
          <w:rFonts w:ascii="Tahoma" w:hAnsi="Tahoma" w:cs="Tahoma"/>
          <w:color w:val="1F497D"/>
          <w:sz w:val="22"/>
          <w:szCs w:val="22"/>
          <w:lang w:val="es-BO"/>
        </w:rPr>
      </w:pPr>
      <w:r w:rsidRPr="009A1EF8">
        <w:rPr>
          <w:rFonts w:ascii="Tahoma" w:hAnsi="Tahoma" w:cs="Tahoma"/>
          <w:color w:val="1F497D"/>
          <w:sz w:val="22"/>
          <w:szCs w:val="22"/>
          <w:lang w:val="es-BO"/>
        </w:rPr>
        <w:t>Pagos mensuales</w:t>
      </w:r>
      <w:r w:rsidRPr="00025CE7">
        <w:rPr>
          <w:rFonts w:ascii="Tahoma" w:hAnsi="Tahoma" w:cs="Tahoma"/>
          <w:color w:val="1F497D"/>
          <w:sz w:val="22"/>
          <w:szCs w:val="22"/>
          <w:lang w:val="es-BO"/>
        </w:rPr>
        <w:t xml:space="preserve"> c</w:t>
      </w:r>
      <w:r w:rsidR="00494809" w:rsidRPr="00025CE7">
        <w:rPr>
          <w:rFonts w:ascii="Tahoma" w:hAnsi="Tahoma" w:cs="Tahoma"/>
          <w:color w:val="1F497D"/>
          <w:sz w:val="22"/>
          <w:szCs w:val="22"/>
          <w:lang w:val="es-BO"/>
        </w:rPr>
        <w:t xml:space="preserve">ontra </w:t>
      </w:r>
      <w:bookmarkStart w:id="14" w:name="_Toc264973947"/>
      <w:bookmarkStart w:id="15" w:name="_Toc264973991"/>
      <w:bookmarkStart w:id="16" w:name="_Toc264983116"/>
      <w:bookmarkStart w:id="17" w:name="_Toc265507879"/>
      <w:bookmarkStart w:id="18" w:name="_Toc268597483"/>
      <w:bookmarkStart w:id="19" w:name="_Toc273689137"/>
      <w:r w:rsidR="00494809" w:rsidRPr="00025CE7">
        <w:rPr>
          <w:rFonts w:ascii="Tahoma" w:hAnsi="Tahoma" w:cs="Tahoma"/>
          <w:color w:val="1F497D"/>
          <w:sz w:val="22"/>
          <w:szCs w:val="22"/>
          <w:lang w:val="es-BO"/>
        </w:rPr>
        <w:t>prestación del servicio y conciliación mensual, previa certificación de Control de Calidad por parte de ENTEL S.A. y presentación de la factura.</w:t>
      </w:r>
      <w:bookmarkEnd w:id="14"/>
      <w:bookmarkEnd w:id="15"/>
      <w:bookmarkEnd w:id="16"/>
      <w:bookmarkEnd w:id="17"/>
      <w:bookmarkEnd w:id="18"/>
      <w:bookmarkEnd w:id="19"/>
    </w:p>
    <w:p w:rsidR="00494809" w:rsidRPr="00025CE7" w:rsidRDefault="00494809" w:rsidP="00027EA5">
      <w:pPr>
        <w:ind w:left="708" w:firstLine="708"/>
        <w:jc w:val="both"/>
        <w:rPr>
          <w:rFonts w:ascii="Tahoma" w:hAnsi="Tahoma" w:cs="Tahoma"/>
          <w:color w:val="1F497D"/>
          <w:sz w:val="22"/>
          <w:szCs w:val="22"/>
          <w:lang w:val="es-BO"/>
        </w:rPr>
      </w:pPr>
    </w:p>
    <w:p w:rsidR="00494809" w:rsidRPr="00025CE7" w:rsidRDefault="00494809" w:rsidP="00027EA5">
      <w:pPr>
        <w:ind w:left="1276"/>
        <w:jc w:val="both"/>
        <w:rPr>
          <w:rFonts w:ascii="Tahoma" w:hAnsi="Tahoma" w:cs="Tahoma"/>
          <w:color w:val="1F497D"/>
          <w:sz w:val="22"/>
          <w:szCs w:val="22"/>
        </w:rPr>
      </w:pPr>
      <w:r w:rsidRPr="00025CE7">
        <w:rPr>
          <w:rFonts w:ascii="Tahoma" w:hAnsi="Tahoma" w:cs="Tahoma"/>
          <w:b/>
          <w:color w:val="1F497D"/>
          <w:sz w:val="22"/>
          <w:szCs w:val="22"/>
        </w:rPr>
        <w:t xml:space="preserve">NOTA: </w:t>
      </w:r>
      <w:r w:rsidRPr="00025CE7">
        <w:rPr>
          <w:rFonts w:ascii="Tahoma" w:hAnsi="Tahoma" w:cs="Tahoma"/>
          <w:color w:val="1F497D"/>
          <w:sz w:val="22"/>
          <w:szCs w:val="22"/>
        </w:rPr>
        <w:t>Para el presente proceso de contratación no aplican pagos adelantados por concepto de anticipos.</w:t>
      </w:r>
    </w:p>
    <w:p w:rsidR="00957872" w:rsidRPr="00025CE7" w:rsidRDefault="00957872" w:rsidP="00027EA5">
      <w:pPr>
        <w:ind w:left="1134"/>
        <w:jc w:val="both"/>
        <w:rPr>
          <w:rFonts w:ascii="Tahoma" w:hAnsi="Tahoma" w:cs="Tahoma"/>
          <w:color w:val="1F497D"/>
          <w:sz w:val="22"/>
          <w:szCs w:val="22"/>
        </w:rPr>
      </w:pPr>
    </w:p>
    <w:p w:rsidR="00957872" w:rsidRPr="00025CE7" w:rsidRDefault="00957872" w:rsidP="00025CE7">
      <w:pPr>
        <w:pStyle w:val="Prrafodelista"/>
        <w:numPr>
          <w:ilvl w:val="1"/>
          <w:numId w:val="33"/>
        </w:numPr>
        <w:ind w:left="1276"/>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rsidR="00957872" w:rsidRPr="00025CE7" w:rsidRDefault="00957872" w:rsidP="00027EA5">
      <w:pPr>
        <w:pStyle w:val="Prrafodelista"/>
        <w:ind w:left="1276"/>
        <w:jc w:val="both"/>
        <w:rPr>
          <w:rFonts w:ascii="Tahoma" w:hAnsi="Tahoma" w:cs="Tahoma"/>
          <w:b/>
          <w:color w:val="1F497D"/>
          <w:sz w:val="22"/>
          <w:szCs w:val="22"/>
          <w:u w:val="single"/>
        </w:rPr>
      </w:pPr>
    </w:p>
    <w:p w:rsidR="005A308C" w:rsidRPr="00025CE7" w:rsidRDefault="005A308C" w:rsidP="00027EA5">
      <w:pPr>
        <w:ind w:left="708"/>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w:t>
      </w:r>
      <w:r w:rsidR="00DF01F4" w:rsidRPr="009A1EF8">
        <w:rPr>
          <w:rFonts w:ascii="Tahoma" w:hAnsi="Tahoma" w:cs="Tahoma"/>
          <w:color w:val="1F497D"/>
          <w:sz w:val="22"/>
        </w:rPr>
        <w:t>, acciones no autorizadas realizadas por su personal que vayan en contra de la imagen, activos, personal y clientes de la empresa,</w:t>
      </w:r>
      <w:r w:rsidRPr="009A1EF8">
        <w:rPr>
          <w:rFonts w:ascii="Tahoma" w:hAnsi="Tahoma" w:cs="Tahoma"/>
          <w:color w:val="1F497D"/>
          <w:sz w:val="22"/>
        </w:rPr>
        <w:t xml:space="preserve"> debidamente constatados entre partes.</w:t>
      </w:r>
    </w:p>
    <w:p w:rsidR="005A308C" w:rsidRPr="00025CE7" w:rsidRDefault="005A308C" w:rsidP="00027EA5">
      <w:pPr>
        <w:ind w:left="708"/>
        <w:jc w:val="both"/>
        <w:rPr>
          <w:rFonts w:ascii="Tahoma" w:hAnsi="Tahoma" w:cs="Tahoma"/>
          <w:color w:val="1F497D"/>
          <w:sz w:val="22"/>
        </w:rPr>
      </w:pPr>
    </w:p>
    <w:p w:rsidR="00DF01F4" w:rsidRPr="009A1EF8" w:rsidRDefault="00DF01F4" w:rsidP="00027EA5">
      <w:pPr>
        <w:ind w:left="708"/>
        <w:jc w:val="both"/>
        <w:rPr>
          <w:rFonts w:ascii="Tahoma" w:hAnsi="Tahoma" w:cs="Tahoma"/>
          <w:color w:val="1F497D"/>
          <w:sz w:val="22"/>
        </w:rPr>
      </w:pPr>
      <w:r w:rsidRPr="009A1EF8">
        <w:rPr>
          <w:rFonts w:ascii="Tahoma" w:hAnsi="Tahoma" w:cs="Tahoma"/>
          <w:color w:val="1F497D"/>
          <w:sz w:val="22"/>
        </w:rPr>
        <w:t>También el oferente es totalmente responsable por daños a terceros que ocasionen sus empleados en caso de presentarse incidentes en horarios de trabajo.</w:t>
      </w:r>
    </w:p>
    <w:p w:rsidR="00DF01F4" w:rsidRPr="00025CE7" w:rsidRDefault="00DF01F4" w:rsidP="00027EA5">
      <w:pPr>
        <w:ind w:left="708"/>
        <w:jc w:val="both"/>
        <w:rPr>
          <w:rFonts w:ascii="Tahoma" w:hAnsi="Tahoma" w:cs="Tahoma"/>
          <w:color w:val="1F497D"/>
          <w:sz w:val="22"/>
          <w:highlight w:val="green"/>
        </w:rPr>
      </w:pPr>
    </w:p>
    <w:p w:rsidR="005A308C" w:rsidRPr="00025CE7" w:rsidRDefault="005A308C" w:rsidP="008C4512">
      <w:pPr>
        <w:pStyle w:val="TITULOS"/>
        <w:spacing w:after="0" w:line="240" w:lineRule="auto"/>
        <w:ind w:left="708"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acordados para la entrega de los bienes mencionado en el punto </w:t>
      </w:r>
      <w:r w:rsidR="008C4512" w:rsidRPr="000F79DD">
        <w:rPr>
          <w:rFonts w:ascii="Tahoma" w:hAnsi="Tahoma" w:cs="Tahoma"/>
          <w:b w:val="0"/>
          <w:color w:val="1F497D"/>
          <w:sz w:val="22"/>
        </w:rPr>
        <w:t>5</w:t>
      </w:r>
      <w:r w:rsidRPr="000F79DD">
        <w:rPr>
          <w:rFonts w:ascii="Tahoma" w:hAnsi="Tahoma" w:cs="Tahoma"/>
          <w:b w:val="0"/>
          <w:color w:val="1F497D"/>
          <w:sz w:val="22"/>
        </w:rPr>
        <w:t xml:space="preserve"> de la Parte Técnica</w:t>
      </w:r>
      <w:r w:rsidR="008C4512" w:rsidRPr="000F79DD">
        <w:rPr>
          <w:rFonts w:ascii="Tahoma" w:hAnsi="Tahoma" w:cs="Tahoma"/>
          <w:b w:val="0"/>
          <w:color w:val="1F497D"/>
          <w:sz w:val="22"/>
        </w:rPr>
        <w:t xml:space="preserve"> II (D</w:t>
      </w:r>
      <w:r w:rsidR="008C4512" w:rsidRPr="000F79DD">
        <w:rPr>
          <w:rFonts w:ascii="Tahoma" w:hAnsi="Tahoma" w:cs="Tahoma"/>
          <w:b w:val="0"/>
          <w:color w:val="1F497D"/>
          <w:sz w:val="22"/>
          <w:szCs w:val="22"/>
        </w:rPr>
        <w:t>etalle de instalaciones y Cantidad de Guardias de Seguridad Requeridos)</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sidR="00A42467">
        <w:rPr>
          <w:rFonts w:ascii="Tahoma" w:hAnsi="Tahoma" w:cs="Tahoma"/>
          <w:b w:val="0"/>
          <w:color w:val="1F497D"/>
          <w:sz w:val="22"/>
        </w:rPr>
        <w:t>2</w:t>
      </w:r>
      <w:r w:rsidRPr="000F79DD">
        <w:rPr>
          <w:rFonts w:ascii="Tahoma" w:hAnsi="Tahoma" w:cs="Tahoma"/>
          <w:b w:val="0"/>
          <w:color w:val="1F497D"/>
          <w:sz w:val="22"/>
        </w:rPr>
        <w:t>0% (</w:t>
      </w:r>
      <w:r w:rsidR="00A42467">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sidR="00A42467">
        <w:rPr>
          <w:rFonts w:ascii="Tahoma" w:hAnsi="Tahoma" w:cs="Tahoma"/>
          <w:b w:val="0"/>
          <w:color w:val="1F497D"/>
          <w:sz w:val="22"/>
        </w:rPr>
        <w:t>2</w:t>
      </w:r>
      <w:r w:rsidRPr="000F79DD">
        <w:rPr>
          <w:rFonts w:ascii="Tahoma" w:hAnsi="Tahoma" w:cs="Tahoma"/>
          <w:b w:val="0"/>
          <w:color w:val="1F497D"/>
          <w:sz w:val="22"/>
        </w:rPr>
        <w:t>0</w:t>
      </w:r>
      <w:r w:rsidR="00A42467">
        <w:rPr>
          <w:rFonts w:ascii="Tahoma" w:hAnsi="Tahoma" w:cs="Tahoma"/>
          <w:b w:val="0"/>
          <w:color w:val="1F497D"/>
          <w:sz w:val="22"/>
        </w:rPr>
        <w:t xml:space="preserve"> %</w:t>
      </w:r>
      <w:r w:rsidRPr="000F79DD">
        <w:rPr>
          <w:rFonts w:ascii="Tahoma" w:hAnsi="Tahoma" w:cs="Tahoma"/>
          <w:b w:val="0"/>
          <w:color w:val="1F497D"/>
          <w:sz w:val="22"/>
        </w:rPr>
        <w:t xml:space="preserve"> </w:t>
      </w:r>
      <w:r w:rsidR="00A42467">
        <w:rPr>
          <w:rFonts w:ascii="Tahoma" w:hAnsi="Tahoma" w:cs="Tahoma"/>
          <w:b w:val="0"/>
          <w:color w:val="1F497D"/>
          <w:sz w:val="22"/>
        </w:rPr>
        <w:t xml:space="preserve">(veinte </w:t>
      </w:r>
      <w:r w:rsidRPr="000F79DD">
        <w:rPr>
          <w:rFonts w:ascii="Tahoma" w:hAnsi="Tahoma" w:cs="Tahoma"/>
          <w:b w:val="0"/>
          <w:color w:val="1F497D"/>
          <w:sz w:val="22"/>
        </w:rPr>
        <w:t>por ciento</w:t>
      </w:r>
      <w:r w:rsidR="00A42467">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rsidR="00957872" w:rsidRPr="00025CE7" w:rsidRDefault="00957872" w:rsidP="00027EA5">
      <w:pPr>
        <w:ind w:left="708"/>
        <w:jc w:val="both"/>
        <w:rPr>
          <w:rFonts w:ascii="Tahoma" w:hAnsi="Tahoma" w:cs="Tahoma"/>
          <w:color w:val="1F497D"/>
          <w:sz w:val="22"/>
          <w:szCs w:val="22"/>
        </w:rPr>
      </w:pPr>
    </w:p>
    <w:p w:rsidR="00957872" w:rsidRPr="00025CE7" w:rsidRDefault="00957872" w:rsidP="00957872">
      <w:pPr>
        <w:rPr>
          <w:rFonts w:cs="Arial"/>
          <w:color w:val="1F497D"/>
          <w:sz w:val="18"/>
          <w:szCs w:val="18"/>
        </w:rPr>
      </w:pPr>
      <w:r w:rsidRPr="00025CE7">
        <w:rPr>
          <w:rFonts w:cs="Arial"/>
          <w:color w:val="1F497D"/>
          <w:sz w:val="18"/>
          <w:szCs w:val="18"/>
        </w:rPr>
        <w:br w:type="page"/>
      </w:r>
    </w:p>
    <w:p w:rsidR="00C61025" w:rsidRPr="00025CE7" w:rsidRDefault="00C61025" w:rsidP="004D193B">
      <w:pPr>
        <w:ind w:left="708" w:hanging="282"/>
        <w:jc w:val="center"/>
        <w:rPr>
          <w:rFonts w:ascii="Tahoma" w:hAnsi="Tahoma" w:cs="Tahoma"/>
          <w:b/>
          <w:color w:val="1F497D"/>
          <w:sz w:val="28"/>
          <w:szCs w:val="28"/>
        </w:rPr>
      </w:pPr>
      <w:bookmarkStart w:id="20" w:name="_Toc330030631"/>
      <w:r w:rsidRPr="00025CE7">
        <w:rPr>
          <w:rFonts w:ascii="Tahoma" w:hAnsi="Tahoma" w:cs="Tahoma"/>
          <w:b/>
          <w:color w:val="1F497D"/>
          <w:sz w:val="28"/>
          <w:szCs w:val="28"/>
        </w:rPr>
        <w:t>PARTE II</w:t>
      </w:r>
      <w:bookmarkEnd w:id="20"/>
    </w:p>
    <w:p w:rsidR="002C3600" w:rsidRPr="00025CE7" w:rsidRDefault="002C3600" w:rsidP="004D193B">
      <w:pPr>
        <w:rPr>
          <w:color w:val="1F497D"/>
          <w:sz w:val="22"/>
          <w:szCs w:val="28"/>
          <w:lang w:val="es-MX"/>
        </w:rPr>
      </w:pPr>
    </w:p>
    <w:p w:rsidR="00C61025" w:rsidRPr="00025CE7" w:rsidRDefault="00C61025" w:rsidP="004D193B">
      <w:pPr>
        <w:jc w:val="center"/>
        <w:rPr>
          <w:rFonts w:ascii="Tahoma" w:hAnsi="Tahoma" w:cs="Tahoma"/>
          <w:b/>
          <w:color w:val="1F497D"/>
          <w:sz w:val="28"/>
          <w:szCs w:val="28"/>
        </w:rPr>
      </w:pPr>
      <w:r w:rsidRPr="00025CE7">
        <w:rPr>
          <w:rFonts w:ascii="Tahoma" w:hAnsi="Tahoma" w:cs="Tahoma"/>
          <w:b/>
          <w:color w:val="1F497D"/>
          <w:sz w:val="28"/>
          <w:szCs w:val="28"/>
        </w:rPr>
        <w:t>INFORMACIÓN TÉCNICA DE LA CONTRATACIÓN</w:t>
      </w:r>
    </w:p>
    <w:p w:rsidR="00393ED2" w:rsidRPr="00025CE7" w:rsidRDefault="00393ED2" w:rsidP="004D193B">
      <w:pPr>
        <w:rPr>
          <w:rFonts w:ascii="Tahoma" w:hAnsi="Tahoma" w:cs="Tahoma"/>
          <w:color w:val="1F497D"/>
          <w:lang w:val="pt-BR"/>
        </w:rPr>
      </w:pPr>
    </w:p>
    <w:p w:rsidR="00393ED2" w:rsidRPr="00025CE7" w:rsidRDefault="00393ED2" w:rsidP="004D193B">
      <w:pPr>
        <w:rPr>
          <w:rFonts w:ascii="Tahoma" w:hAnsi="Tahoma" w:cs="Tahoma"/>
          <w:color w:val="1F497D"/>
          <w:lang w:val="pt-BR"/>
        </w:rPr>
      </w:pPr>
    </w:p>
    <w:p w:rsidR="00393ED2" w:rsidRPr="00025CE7" w:rsidRDefault="00393ED2" w:rsidP="00025CE7">
      <w:pPr>
        <w:pStyle w:val="TITULOS"/>
        <w:numPr>
          <w:ilvl w:val="0"/>
          <w:numId w:val="18"/>
        </w:numPr>
        <w:spacing w:after="0" w:line="240" w:lineRule="auto"/>
        <w:ind w:left="425" w:hanging="426"/>
        <w:rPr>
          <w:rFonts w:ascii="Tahoma" w:hAnsi="Tahoma" w:cs="Tahoma"/>
          <w:color w:val="1F497D"/>
          <w:sz w:val="22"/>
          <w:szCs w:val="22"/>
        </w:rPr>
      </w:pPr>
      <w:bookmarkStart w:id="21" w:name="_Toc309124151"/>
      <w:r w:rsidRPr="00025CE7">
        <w:rPr>
          <w:rFonts w:ascii="Tahoma" w:hAnsi="Tahoma" w:cs="Tahoma"/>
          <w:color w:val="1F497D"/>
          <w:sz w:val="22"/>
          <w:szCs w:val="22"/>
        </w:rPr>
        <w:t>CONDICIONES PARA LA PRESENTACIÓN DE PROPUESTAS TÉCNICAS</w:t>
      </w:r>
      <w:bookmarkEnd w:id="21"/>
    </w:p>
    <w:p w:rsidR="00027EA5" w:rsidRPr="00025CE7" w:rsidRDefault="00027EA5" w:rsidP="004D193B">
      <w:pPr>
        <w:pStyle w:val="Continuarlista"/>
        <w:spacing w:after="0"/>
        <w:ind w:left="0"/>
        <w:rPr>
          <w:rFonts w:ascii="Tahoma" w:hAnsi="Tahoma" w:cs="Tahoma"/>
          <w:color w:val="1F497D"/>
          <w:sz w:val="22"/>
          <w:szCs w:val="22"/>
          <w:lang w:bidi="en-US"/>
        </w:rPr>
      </w:pPr>
    </w:p>
    <w:p w:rsidR="00232721" w:rsidRPr="00025CE7" w:rsidRDefault="00232721" w:rsidP="004D193B">
      <w:pPr>
        <w:pStyle w:val="Continuarlista"/>
        <w:spacing w:after="0"/>
        <w:ind w:left="0"/>
        <w:rPr>
          <w:rFonts w:ascii="Tahoma" w:hAnsi="Tahoma" w:cs="Tahoma"/>
          <w:color w:val="1F497D"/>
          <w:sz w:val="22"/>
          <w:szCs w:val="22"/>
          <w:lang w:val="es-ES_tradnl" w:bidi="en-US"/>
        </w:rPr>
      </w:pPr>
      <w:r w:rsidRPr="00025CE7">
        <w:rPr>
          <w:rFonts w:ascii="Tahoma" w:hAnsi="Tahoma" w:cs="Tahoma"/>
          <w:color w:val="1F497D"/>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w:t>
      </w:r>
      <w:r w:rsidR="00E361CF" w:rsidRPr="00025CE7">
        <w:rPr>
          <w:rFonts w:ascii="Tahoma" w:hAnsi="Tahoma" w:cs="Tahoma"/>
          <w:color w:val="1F497D"/>
          <w:sz w:val="22"/>
          <w:szCs w:val="22"/>
          <w:lang w:val="es-ES_tradnl" w:bidi="en-US"/>
        </w:rPr>
        <w:t>c</w:t>
      </w:r>
      <w:r w:rsidR="000A270B" w:rsidRPr="00025CE7">
        <w:rPr>
          <w:rFonts w:ascii="Tahoma" w:hAnsi="Tahoma" w:cs="Tahoma"/>
          <w:color w:val="1F497D"/>
          <w:sz w:val="22"/>
          <w:szCs w:val="22"/>
          <w:lang w:val="es-ES_tradnl" w:bidi="en-US"/>
        </w:rPr>
        <w:t>onvocatoria</w:t>
      </w:r>
      <w:r w:rsidRPr="00025CE7">
        <w:rPr>
          <w:rFonts w:ascii="Tahoma" w:hAnsi="Tahoma" w:cs="Tahoma"/>
          <w:color w:val="1F497D"/>
          <w:sz w:val="22"/>
          <w:szCs w:val="22"/>
          <w:lang w:val="es-ES_tradnl" w:bidi="en-US"/>
        </w:rPr>
        <w:t xml:space="preserve">. </w:t>
      </w:r>
    </w:p>
    <w:p w:rsidR="004D193B" w:rsidRPr="00025CE7" w:rsidRDefault="004D193B" w:rsidP="004D193B">
      <w:pPr>
        <w:pStyle w:val="Continuarlista"/>
        <w:spacing w:after="0"/>
        <w:ind w:left="0"/>
        <w:rPr>
          <w:rFonts w:ascii="Tahoma" w:hAnsi="Tahoma" w:cs="Tahoma"/>
          <w:color w:val="1F497D"/>
          <w:sz w:val="22"/>
          <w:szCs w:val="22"/>
          <w:lang w:val="es-ES_tradnl" w:bidi="en-US"/>
        </w:rPr>
      </w:pPr>
    </w:p>
    <w:p w:rsidR="00232721" w:rsidRPr="00025CE7" w:rsidRDefault="00232721" w:rsidP="004D193B">
      <w:pPr>
        <w:pStyle w:val="Continuarlista"/>
        <w:spacing w:after="0"/>
        <w:ind w:left="0"/>
        <w:rPr>
          <w:rFonts w:ascii="Tahoma" w:hAnsi="Tahoma" w:cs="Tahoma"/>
          <w:color w:val="1F497D"/>
          <w:sz w:val="22"/>
          <w:szCs w:val="22"/>
          <w:lang w:val="es-ES_tradnl" w:bidi="en-US"/>
        </w:rPr>
      </w:pPr>
      <w:r w:rsidRPr="00025CE7">
        <w:rPr>
          <w:rFonts w:ascii="Tahoma" w:hAnsi="Tahoma" w:cs="Tahoma"/>
          <w:color w:val="1F497D"/>
          <w:sz w:val="22"/>
          <w:szCs w:val="22"/>
          <w:lang w:val="es-ES_tradnl" w:bidi="en-US"/>
        </w:rPr>
        <w:t>Para todos los incisos marcados como MANDATORIO, la calificación será CUMPLE o NO CUMPLE. Mientras que los incisos marcados como  CALIFICABLE se basarán en la tabla de calificación.</w:t>
      </w:r>
    </w:p>
    <w:p w:rsidR="004D193B" w:rsidRPr="00025CE7" w:rsidRDefault="004D193B" w:rsidP="004D193B">
      <w:pPr>
        <w:pStyle w:val="Continuarlista"/>
        <w:spacing w:after="0"/>
        <w:ind w:left="0"/>
        <w:rPr>
          <w:rFonts w:ascii="Tahoma" w:hAnsi="Tahoma" w:cs="Tahoma"/>
          <w:color w:val="1F497D"/>
          <w:sz w:val="22"/>
          <w:szCs w:val="22"/>
          <w:lang w:val="es-ES_tradnl" w:bidi="en-US"/>
        </w:rPr>
      </w:pPr>
    </w:p>
    <w:p w:rsidR="00232721" w:rsidRPr="00025CE7" w:rsidRDefault="00232721" w:rsidP="004D193B">
      <w:pPr>
        <w:pStyle w:val="Continuarlista"/>
        <w:spacing w:after="0"/>
        <w:ind w:left="0"/>
        <w:rPr>
          <w:rFonts w:ascii="Tahoma" w:hAnsi="Tahoma" w:cs="Tahoma"/>
          <w:color w:val="1F497D"/>
          <w:sz w:val="22"/>
          <w:szCs w:val="22"/>
          <w:lang w:val="es-ES_tradnl" w:bidi="en-US"/>
        </w:rPr>
      </w:pPr>
      <w:r w:rsidRPr="00025CE7">
        <w:rPr>
          <w:rFonts w:ascii="Tahoma" w:hAnsi="Tahoma" w:cs="Tahoma"/>
          <w:color w:val="1F497D"/>
          <w:sz w:val="22"/>
          <w:szCs w:val="22"/>
          <w:lang w:val="es-ES_tradnl" w:bidi="en-US"/>
        </w:rPr>
        <w:t xml:space="preserve">En los requerimientos de ENTEL S.A. el oferente debe tomar en cuenta las siguientes referencias para la interpretación de las tablas. </w:t>
      </w:r>
    </w:p>
    <w:p w:rsidR="00232721" w:rsidRPr="00025CE7" w:rsidRDefault="00232721" w:rsidP="004D193B">
      <w:pPr>
        <w:ind w:left="720"/>
        <w:rPr>
          <w:rFonts w:ascii="Tahoma" w:hAnsi="Tahoma" w:cs="Tahoma"/>
          <w:color w:val="1F497D"/>
          <w:sz w:val="22"/>
          <w:szCs w:val="22"/>
          <w:lang w:val="es-ES_tradnl"/>
        </w:rPr>
      </w:pPr>
      <w:r w:rsidRPr="00025CE7">
        <w:rPr>
          <w:rFonts w:ascii="Tahoma" w:hAnsi="Tahoma" w:cs="Tahoma"/>
          <w:color w:val="1F497D"/>
          <w:sz w:val="22"/>
          <w:szCs w:val="22"/>
          <w:lang w:val="es-ES_tradnl"/>
        </w:rPr>
        <w:t>Referencias:</w:t>
      </w:r>
    </w:p>
    <w:p w:rsidR="00232721" w:rsidRPr="00025CE7" w:rsidRDefault="00232721" w:rsidP="004D193B">
      <w:pPr>
        <w:ind w:left="720"/>
        <w:rPr>
          <w:rFonts w:ascii="Tahoma" w:hAnsi="Tahoma" w:cs="Tahoma"/>
          <w:color w:val="1F497D"/>
          <w:sz w:val="22"/>
          <w:szCs w:val="22"/>
          <w:lang w:val="es-ES_tradnl"/>
        </w:rPr>
      </w:pPr>
      <w:r w:rsidRPr="00025CE7">
        <w:rPr>
          <w:rFonts w:ascii="Tahoma" w:hAnsi="Tahoma" w:cs="Tahoma"/>
          <w:color w:val="1F497D"/>
          <w:sz w:val="22"/>
          <w:szCs w:val="22"/>
          <w:lang w:val="es-ES_tradnl"/>
        </w:rPr>
        <w:fldChar w:fldCharType="begin">
          <w:ffData>
            <w:name w:val="Casilla1"/>
            <w:enabled/>
            <w:calcOnExit w:val="0"/>
            <w:checkBox>
              <w:sizeAuto/>
              <w:default w:val="1"/>
            </w:checkBox>
          </w:ffData>
        </w:fldChar>
      </w:r>
      <w:r w:rsidRPr="00025CE7">
        <w:rPr>
          <w:rFonts w:ascii="Tahoma" w:hAnsi="Tahoma" w:cs="Tahoma"/>
          <w:color w:val="1F497D"/>
          <w:sz w:val="22"/>
          <w:szCs w:val="22"/>
          <w:lang w:val="es-ES_tradnl"/>
        </w:rPr>
        <w:instrText xml:space="preserve"> FORMCHECKBOX </w:instrText>
      </w:r>
      <w:r w:rsidRPr="00025CE7">
        <w:rPr>
          <w:rFonts w:ascii="Tahoma" w:hAnsi="Tahoma" w:cs="Tahoma"/>
          <w:color w:val="1F497D"/>
          <w:sz w:val="22"/>
          <w:szCs w:val="22"/>
          <w:lang w:val="es-ES_tradnl"/>
        </w:rPr>
      </w:r>
      <w:r w:rsidRPr="00025CE7">
        <w:rPr>
          <w:rFonts w:ascii="Tahoma" w:hAnsi="Tahoma" w:cs="Tahoma"/>
          <w:color w:val="1F497D"/>
          <w:sz w:val="22"/>
          <w:szCs w:val="22"/>
          <w:lang w:val="es-ES_tradnl"/>
        </w:rPr>
        <w:fldChar w:fldCharType="end"/>
      </w:r>
      <w:r w:rsidRPr="00025CE7">
        <w:rPr>
          <w:rFonts w:ascii="Tahoma" w:hAnsi="Tahoma" w:cs="Tahoma"/>
          <w:color w:val="1F497D"/>
          <w:sz w:val="22"/>
          <w:szCs w:val="22"/>
          <w:lang w:val="es-ES_tradnl"/>
        </w:rPr>
        <w:tab/>
        <w:t>: Requerido por ENTEL S.A.</w:t>
      </w:r>
    </w:p>
    <w:p w:rsidR="00232721" w:rsidRPr="00025CE7" w:rsidRDefault="00232721" w:rsidP="004D193B">
      <w:pPr>
        <w:ind w:left="720"/>
        <w:rPr>
          <w:rFonts w:ascii="Tahoma" w:hAnsi="Tahoma" w:cs="Tahoma"/>
          <w:color w:val="1F497D"/>
          <w:sz w:val="22"/>
          <w:szCs w:val="22"/>
          <w:lang w:val="es-ES_tradnl"/>
        </w:rPr>
      </w:pPr>
      <w:r w:rsidRPr="00025CE7">
        <w:rPr>
          <w:rFonts w:ascii="Tahoma" w:hAnsi="Tahoma" w:cs="Tahoma"/>
          <w:color w:val="1F497D"/>
          <w:sz w:val="22"/>
          <w:szCs w:val="22"/>
          <w:lang w:val="es-ES_tradnl"/>
        </w:rPr>
        <w:fldChar w:fldCharType="begin">
          <w:ffData>
            <w:name w:val=""/>
            <w:enabled/>
            <w:calcOnExit w:val="0"/>
            <w:checkBox>
              <w:sizeAuto/>
              <w:default w:val="0"/>
            </w:checkBox>
          </w:ffData>
        </w:fldChar>
      </w:r>
      <w:r w:rsidRPr="00025CE7">
        <w:rPr>
          <w:rFonts w:ascii="Tahoma" w:hAnsi="Tahoma" w:cs="Tahoma"/>
          <w:color w:val="1F497D"/>
          <w:sz w:val="22"/>
          <w:szCs w:val="22"/>
          <w:lang w:val="es-ES_tradnl"/>
        </w:rPr>
        <w:instrText xml:space="preserve"> FORMCHECKBOX </w:instrText>
      </w:r>
      <w:r w:rsidRPr="00025CE7">
        <w:rPr>
          <w:rFonts w:ascii="Tahoma" w:hAnsi="Tahoma" w:cs="Tahoma"/>
          <w:color w:val="1F497D"/>
          <w:sz w:val="22"/>
          <w:szCs w:val="22"/>
          <w:lang w:val="es-ES_tradnl"/>
        </w:rPr>
      </w:r>
      <w:r w:rsidRPr="00025CE7">
        <w:rPr>
          <w:rFonts w:ascii="Tahoma" w:hAnsi="Tahoma" w:cs="Tahoma"/>
          <w:color w:val="1F497D"/>
          <w:sz w:val="22"/>
          <w:szCs w:val="22"/>
          <w:lang w:val="es-ES_tradnl"/>
        </w:rPr>
        <w:fldChar w:fldCharType="end"/>
      </w:r>
      <w:r w:rsidRPr="00025CE7">
        <w:rPr>
          <w:rFonts w:ascii="Tahoma" w:hAnsi="Tahoma" w:cs="Tahoma"/>
          <w:color w:val="1F497D"/>
          <w:sz w:val="22"/>
          <w:szCs w:val="22"/>
          <w:lang w:val="es-ES_tradnl"/>
        </w:rPr>
        <w:tab/>
        <w:t>: No requerido por ENTEL S.A.</w:t>
      </w:r>
    </w:p>
    <w:p w:rsidR="00232721" w:rsidRPr="00025CE7" w:rsidRDefault="00232721" w:rsidP="004D193B">
      <w:pPr>
        <w:ind w:left="720"/>
        <w:jc w:val="both"/>
        <w:rPr>
          <w:rFonts w:ascii="Tahoma" w:hAnsi="Tahoma" w:cs="Tahoma"/>
          <w:color w:val="1F497D"/>
          <w:sz w:val="22"/>
          <w:szCs w:val="22"/>
          <w:lang w:val="es-ES_tradnl"/>
        </w:rPr>
      </w:pPr>
      <w:r w:rsidRPr="00025CE7">
        <w:rPr>
          <w:rFonts w:ascii="Tahoma" w:hAnsi="Tahoma" w:cs="Tahoma"/>
          <w:color w:val="1F497D"/>
          <w:sz w:val="22"/>
          <w:szCs w:val="22"/>
          <w:lang w:val="es-ES_tradnl"/>
        </w:rPr>
        <w:t>---</w:t>
      </w:r>
      <w:r w:rsidRPr="00025CE7">
        <w:rPr>
          <w:rFonts w:ascii="Tahoma" w:hAnsi="Tahoma" w:cs="Tahoma"/>
          <w:color w:val="1F497D"/>
          <w:sz w:val="22"/>
          <w:szCs w:val="22"/>
          <w:lang w:val="es-ES_tradnl"/>
        </w:rPr>
        <w:tab/>
        <w:t>: No requiere respuesta</w:t>
      </w:r>
    </w:p>
    <w:p w:rsidR="00232721" w:rsidRDefault="00232721" w:rsidP="004D193B">
      <w:pPr>
        <w:rPr>
          <w:color w:val="1F497D"/>
          <w:sz w:val="22"/>
          <w:szCs w:val="22"/>
          <w:lang w:val="es-BO" w:eastAsia="en-US"/>
        </w:rPr>
      </w:pPr>
    </w:p>
    <w:tbl>
      <w:tblPr>
        <w:tblW w:w="9096" w:type="dxa"/>
        <w:jc w:val="center"/>
        <w:tblInd w:w="-45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42467" w:rsidRPr="004D193B" w:rsidTr="008A6ABE">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42467" w:rsidRPr="004D193B" w:rsidRDefault="00A42467" w:rsidP="008A6ABE">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rsidR="00A42467" w:rsidRPr="004D193B" w:rsidRDefault="00A42467" w:rsidP="008A6ABE">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42467" w:rsidRPr="004D193B" w:rsidTr="008A6ABE">
        <w:trPr>
          <w:trHeight w:val="315"/>
          <w:jc w:val="center"/>
        </w:trPr>
        <w:tc>
          <w:tcPr>
            <w:tcW w:w="9096" w:type="dxa"/>
            <w:tcBorders>
              <w:top w:val="single" w:sz="4" w:space="0" w:color="FFFFFF"/>
            </w:tcBorders>
            <w:shd w:val="clear" w:color="auto" w:fill="auto"/>
            <w:vAlign w:val="center"/>
          </w:tcPr>
          <w:p w:rsidR="00A42467" w:rsidRPr="00025CE7" w:rsidRDefault="00A42467" w:rsidP="008A6ABE">
            <w:pPr>
              <w:jc w:val="both"/>
              <w:rPr>
                <w:rFonts w:ascii="Tahoma" w:hAnsi="Tahoma" w:cs="Tahoma"/>
                <w:b/>
                <w:bCs/>
                <w:color w:val="1F497D"/>
                <w:sz w:val="18"/>
                <w:szCs w:val="22"/>
                <w:lang w:eastAsia="es-BO"/>
              </w:rPr>
            </w:pPr>
            <w:r w:rsidRPr="00025CE7">
              <w:rPr>
                <w:rFonts w:ascii="Tahoma" w:hAnsi="Tahoma" w:cs="Tahoma"/>
                <w:b/>
                <w:color w:val="1F497D"/>
                <w:sz w:val="18"/>
                <w:szCs w:val="22"/>
              </w:rPr>
              <w:t>1.1.</w:t>
            </w:r>
            <w:r w:rsidRPr="00025CE7">
              <w:rPr>
                <w:rFonts w:ascii="Tahoma" w:hAnsi="Tahoma" w:cs="Tahoma"/>
                <w:color w:val="1F497D"/>
                <w:sz w:val="18"/>
                <w:szCs w:val="22"/>
              </w:rPr>
              <w:t xml:space="preserve"> Las respuestas presentadas para el presente </w:t>
            </w:r>
            <w:r w:rsidRPr="00C06521">
              <w:rPr>
                <w:rFonts w:ascii="Tahoma" w:hAnsi="Tahoma" w:cs="Tahoma"/>
                <w:color w:val="1F497D"/>
                <w:sz w:val="18"/>
                <w:szCs w:val="22"/>
              </w:rPr>
              <w:t>pliego</w:t>
            </w:r>
            <w:r w:rsidRPr="00025CE7">
              <w:rPr>
                <w:rFonts w:ascii="Tahoma" w:hAnsi="Tahoma" w:cs="Tahoma"/>
                <w:color w:val="1F497D"/>
                <w:sz w:val="18"/>
                <w:szCs w:val="22"/>
              </w:rPr>
              <w:t xml:space="preserve"> de especificaciones deben realizarse </w:t>
            </w:r>
            <w:r w:rsidRPr="00025CE7">
              <w:rPr>
                <w:rFonts w:ascii="Tahoma" w:hAnsi="Tahoma" w:cs="Tahoma"/>
                <w:b/>
                <w:color w:val="1F497D"/>
                <w:sz w:val="18"/>
                <w:szCs w:val="22"/>
                <w:u w:val="single"/>
              </w:rPr>
              <w:t>ITEM por ITEM</w:t>
            </w:r>
            <w:r w:rsidRPr="00025CE7">
              <w:rPr>
                <w:rFonts w:ascii="Tahoma" w:hAnsi="Tahoma" w:cs="Tahoma"/>
                <w:color w:val="1F497D"/>
                <w:sz w:val="18"/>
                <w:szCs w:val="22"/>
              </w:rPr>
              <w:t xml:space="preserve"> respetando el orden del presente documento. Se debe iniciar con las palabras </w:t>
            </w:r>
            <w:r w:rsidRPr="00025CE7">
              <w:rPr>
                <w:rFonts w:ascii="Tahoma" w:hAnsi="Tahoma" w:cs="Tahoma"/>
                <w:b/>
                <w:color w:val="1F497D"/>
                <w:sz w:val="18"/>
                <w:szCs w:val="22"/>
              </w:rPr>
              <w:t>CUMPLE o NO CUMPLE,</w:t>
            </w:r>
            <w:r w:rsidRPr="00025CE7">
              <w:rPr>
                <w:rFonts w:ascii="Tahoma" w:hAnsi="Tahoma" w:cs="Tahoma"/>
                <w:color w:val="1F497D"/>
                <w:sz w:val="18"/>
                <w:szCs w:val="22"/>
              </w:rPr>
              <w:t xml:space="preserve"> seguidas de un </w:t>
            </w:r>
            <w:r w:rsidRPr="00025CE7">
              <w:rPr>
                <w:rFonts w:ascii="Tahoma" w:hAnsi="Tahoma" w:cs="Tahoma"/>
                <w:b/>
                <w:color w:val="1F497D"/>
                <w:sz w:val="18"/>
                <w:szCs w:val="22"/>
              </w:rPr>
              <w:t xml:space="preserve">breve y claro comentario. </w:t>
            </w:r>
          </w:p>
        </w:tc>
      </w:tr>
      <w:tr w:rsidR="00A42467" w:rsidRPr="004D193B" w:rsidTr="008A6ABE">
        <w:trPr>
          <w:trHeight w:val="578"/>
          <w:jc w:val="center"/>
        </w:trPr>
        <w:tc>
          <w:tcPr>
            <w:tcW w:w="9096" w:type="dxa"/>
            <w:shd w:val="clear" w:color="auto" w:fill="auto"/>
            <w:vAlign w:val="center"/>
          </w:tcPr>
          <w:p w:rsidR="00A42467" w:rsidRPr="00025CE7" w:rsidRDefault="00A42467" w:rsidP="008A6ABE">
            <w:pPr>
              <w:jc w:val="both"/>
              <w:rPr>
                <w:rFonts w:ascii="Tahoma" w:hAnsi="Tahoma" w:cs="Tahoma"/>
                <w:b/>
                <w:bCs/>
                <w:color w:val="1F497D"/>
                <w:sz w:val="18"/>
                <w:szCs w:val="22"/>
                <w:lang w:eastAsia="es-BO"/>
              </w:rPr>
            </w:pPr>
            <w:r w:rsidRPr="00025CE7">
              <w:rPr>
                <w:rFonts w:ascii="Tahoma" w:hAnsi="Tahoma" w:cs="Tahoma"/>
                <w:b/>
                <w:color w:val="1F497D"/>
                <w:sz w:val="18"/>
                <w:szCs w:val="22"/>
              </w:rPr>
              <w:t xml:space="preserve">1.2. </w:t>
            </w:r>
            <w:r w:rsidRPr="00025CE7">
              <w:rPr>
                <w:rFonts w:ascii="Tahoma" w:hAnsi="Tahoma" w:cs="Tahoma"/>
                <w:color w:val="1F497D"/>
                <w:sz w:val="18"/>
                <w:szCs w:val="22"/>
              </w:rPr>
              <w:t>ENTEL S.A. se reserva el derecho de realizar la adjudicación total o parcial del objeto del presente documento de acuerdo a la mejor solución técnico – económica y a los intereses de ENTEL S.A.</w:t>
            </w:r>
          </w:p>
        </w:tc>
      </w:tr>
      <w:tr w:rsidR="00A42467" w:rsidRPr="004D193B" w:rsidTr="008A6ABE">
        <w:trPr>
          <w:trHeight w:val="510"/>
          <w:jc w:val="center"/>
        </w:trPr>
        <w:tc>
          <w:tcPr>
            <w:tcW w:w="9096" w:type="dxa"/>
            <w:shd w:val="clear" w:color="auto" w:fill="auto"/>
            <w:vAlign w:val="center"/>
          </w:tcPr>
          <w:p w:rsidR="00A42467" w:rsidRPr="00025CE7" w:rsidRDefault="00A42467" w:rsidP="008A6ABE">
            <w:pPr>
              <w:jc w:val="both"/>
              <w:rPr>
                <w:rFonts w:ascii="Tahoma" w:hAnsi="Tahoma" w:cs="Tahoma"/>
                <w:color w:val="1F497D"/>
                <w:sz w:val="18"/>
                <w:szCs w:val="22"/>
              </w:rPr>
            </w:pPr>
            <w:r w:rsidRPr="00025CE7">
              <w:rPr>
                <w:rFonts w:ascii="Tahoma" w:hAnsi="Tahoma" w:cs="Tahoma"/>
                <w:b/>
                <w:color w:val="1F497D"/>
                <w:sz w:val="18"/>
                <w:szCs w:val="22"/>
              </w:rPr>
              <w:t xml:space="preserve">1.3. </w:t>
            </w:r>
            <w:r w:rsidRPr="00025CE7">
              <w:rPr>
                <w:rFonts w:ascii="Tahoma" w:hAnsi="Tahoma" w:cs="Tahoma"/>
                <w:color w:val="1F497D"/>
                <w:sz w:val="18"/>
                <w:szCs w:val="22"/>
              </w:rPr>
              <w:t xml:space="preserve">El idioma oficial para la presentación de propuestas es el español. Toda la documentación técnica y de respaldo debe presentarse en idioma español. </w:t>
            </w:r>
          </w:p>
        </w:tc>
      </w:tr>
      <w:tr w:rsidR="00A42467" w:rsidRPr="004D193B" w:rsidTr="008A6ABE">
        <w:trPr>
          <w:trHeight w:val="315"/>
          <w:jc w:val="center"/>
        </w:trPr>
        <w:tc>
          <w:tcPr>
            <w:tcW w:w="9096" w:type="dxa"/>
            <w:shd w:val="clear" w:color="auto" w:fill="auto"/>
            <w:vAlign w:val="center"/>
          </w:tcPr>
          <w:p w:rsidR="00A42467" w:rsidRPr="00025CE7" w:rsidRDefault="00A42467" w:rsidP="008A6ABE">
            <w:pPr>
              <w:jc w:val="both"/>
              <w:rPr>
                <w:rFonts w:ascii="Tahoma" w:hAnsi="Tahoma" w:cs="Tahoma"/>
                <w:b/>
                <w:bCs/>
                <w:color w:val="1F497D"/>
                <w:sz w:val="18"/>
                <w:szCs w:val="22"/>
                <w:lang w:eastAsia="es-BO"/>
              </w:rPr>
            </w:pPr>
            <w:r w:rsidRPr="00025CE7">
              <w:rPr>
                <w:rFonts w:ascii="Tahoma" w:hAnsi="Tahoma" w:cs="Tahoma"/>
                <w:b/>
                <w:color w:val="1F497D"/>
                <w:sz w:val="18"/>
                <w:szCs w:val="22"/>
              </w:rPr>
              <w:t xml:space="preserve">1.4. </w:t>
            </w:r>
            <w:r w:rsidRPr="00025CE7">
              <w:rPr>
                <w:rFonts w:ascii="Tahoma" w:hAnsi="Tahoma" w:cs="Tahoma"/>
                <w:color w:val="1F497D"/>
                <w:sz w:val="18"/>
                <w:szCs w:val="22"/>
              </w:rPr>
              <w:t>La propuesta debe garantizar que el servicio ofertado cumpla con todas las recomendaciones, estándares y normas de organismos nacionales e internacionales reconocidos de calidad.</w:t>
            </w:r>
            <w:r w:rsidRPr="00025CE7">
              <w:rPr>
                <w:rFonts w:ascii="Tahoma" w:hAnsi="Tahoma" w:cs="Tahoma"/>
                <w:b/>
                <w:i/>
                <w:color w:val="1F497D"/>
                <w:sz w:val="18"/>
                <w:szCs w:val="22"/>
              </w:rPr>
              <w:t xml:space="preserve"> </w:t>
            </w:r>
          </w:p>
        </w:tc>
      </w:tr>
      <w:tr w:rsidR="00A42467" w:rsidRPr="004D193B" w:rsidTr="008A6ABE">
        <w:trPr>
          <w:trHeight w:val="315"/>
          <w:jc w:val="center"/>
        </w:trPr>
        <w:tc>
          <w:tcPr>
            <w:tcW w:w="9096" w:type="dxa"/>
            <w:shd w:val="clear" w:color="auto" w:fill="auto"/>
            <w:vAlign w:val="center"/>
          </w:tcPr>
          <w:p w:rsidR="00A42467" w:rsidRPr="00025CE7" w:rsidRDefault="00A42467" w:rsidP="00A42467">
            <w:pPr>
              <w:jc w:val="both"/>
              <w:rPr>
                <w:rFonts w:ascii="Tahoma" w:hAnsi="Tahoma" w:cs="Tahoma"/>
                <w:b/>
                <w:color w:val="1F497D"/>
                <w:sz w:val="18"/>
                <w:szCs w:val="22"/>
              </w:rPr>
            </w:pPr>
            <w:r w:rsidRPr="00025CE7">
              <w:rPr>
                <w:rFonts w:ascii="Tahoma" w:hAnsi="Tahoma" w:cs="Tahoma"/>
                <w:b/>
                <w:color w:val="1F497D"/>
                <w:sz w:val="18"/>
                <w:szCs w:val="22"/>
              </w:rPr>
              <w:t xml:space="preserve">1.5. </w:t>
            </w:r>
            <w:r w:rsidRPr="00025CE7">
              <w:rPr>
                <w:rFonts w:ascii="Tahoma" w:hAnsi="Tahoma" w:cs="Tahoma"/>
                <w:color w:val="1F497D"/>
                <w:sz w:val="18"/>
                <w:szCs w:val="22"/>
              </w:rPr>
              <w:t>Para la evaluación, ENTEL S.A. solicita al oferente que la documentación técnica y su propuesta se entregue en 1 (un) ejemplar en forma impresa debidamente foliado y una copia en formato electrónico (CD-ROM, DVD-ROM o Memoria flash) con archivos no protegidos contra lectura o impresión, este último si fuera el caso.</w:t>
            </w:r>
          </w:p>
        </w:tc>
      </w:tr>
    </w:tbl>
    <w:p w:rsidR="00A42467" w:rsidRPr="00127D22" w:rsidRDefault="00A42467" w:rsidP="004D193B">
      <w:pPr>
        <w:rPr>
          <w:color w:val="1F497D"/>
          <w:sz w:val="22"/>
          <w:szCs w:val="22"/>
          <w:lang w:eastAsia="en-US"/>
        </w:rPr>
      </w:pPr>
    </w:p>
    <w:p w:rsidR="00A42467" w:rsidRDefault="00A42467" w:rsidP="004D193B">
      <w:pPr>
        <w:rPr>
          <w:color w:val="1F497D"/>
          <w:sz w:val="22"/>
          <w:szCs w:val="22"/>
          <w:lang w:val="es-BO" w:eastAsia="en-US"/>
        </w:rPr>
      </w:pPr>
    </w:p>
    <w:p w:rsidR="00127D22" w:rsidRPr="00025CE7" w:rsidRDefault="00127D22" w:rsidP="004D193B">
      <w:pPr>
        <w:rPr>
          <w:color w:val="1F497D"/>
          <w:sz w:val="22"/>
          <w:szCs w:val="22"/>
          <w:lang w:val="es-BO" w:eastAsia="en-US"/>
        </w:rPr>
      </w:pPr>
    </w:p>
    <w:p w:rsidR="00DF01F4" w:rsidRPr="009A1EF8" w:rsidRDefault="00DF01F4" w:rsidP="004D193B">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2. OBJETIVO</w:t>
      </w:r>
    </w:p>
    <w:p w:rsidR="00DF01F4" w:rsidRPr="009A1EF8" w:rsidRDefault="00DF01F4" w:rsidP="004D193B">
      <w:pPr>
        <w:pStyle w:val="Prrafodelista"/>
        <w:rPr>
          <w:rFonts w:ascii="Tahoma" w:hAnsi="Tahoma" w:cs="Tahoma"/>
          <w:b/>
          <w:color w:val="1F497D"/>
          <w:sz w:val="22"/>
          <w:szCs w:val="22"/>
          <w:u w:val="single"/>
        </w:rPr>
      </w:pPr>
    </w:p>
    <w:p w:rsidR="00DF01F4" w:rsidRPr="00025CE7" w:rsidRDefault="00DF01F4" w:rsidP="00BA3FAD">
      <w:pPr>
        <w:pStyle w:val="Continuarlista"/>
        <w:spacing w:after="0"/>
        <w:ind w:left="0"/>
        <w:rPr>
          <w:rFonts w:ascii="Tahoma" w:hAnsi="Tahoma" w:cs="Tahoma"/>
          <w:color w:val="1F497D"/>
          <w:sz w:val="22"/>
          <w:szCs w:val="22"/>
          <w:highlight w:val="green"/>
          <w:lang w:val="es-ES_tradnl" w:bidi="en-US"/>
        </w:rPr>
      </w:pPr>
      <w:r w:rsidRPr="009A1EF8">
        <w:rPr>
          <w:rFonts w:ascii="Tahoma" w:hAnsi="Tahoma" w:cs="Tahoma"/>
          <w:color w:val="1F497D"/>
          <w:sz w:val="22"/>
          <w:szCs w:val="22"/>
          <w:lang w:val="es-ES_tradnl" w:bidi="en-US"/>
        </w:rPr>
        <w:t>ENTEL S.A. requiere contratar a una empresa privada y especializada que brinde Servicios de Vigilancia y Seguridad Física, para instalaciones de EN</w:t>
      </w:r>
      <w:r w:rsidR="00BA3FAD">
        <w:rPr>
          <w:rFonts w:ascii="Tahoma" w:hAnsi="Tahoma" w:cs="Tahoma"/>
          <w:color w:val="1F497D"/>
          <w:sz w:val="22"/>
          <w:szCs w:val="22"/>
          <w:lang w:val="es-ES_tradnl" w:bidi="en-US"/>
        </w:rPr>
        <w:t xml:space="preserve">TEL S.A. en </w:t>
      </w:r>
      <w:r w:rsidR="005E1E03" w:rsidRPr="00A42467">
        <w:rPr>
          <w:rFonts w:ascii="Tahoma" w:hAnsi="Tahoma" w:cs="Tahoma"/>
          <w:color w:val="1F497D"/>
          <w:sz w:val="22"/>
          <w:szCs w:val="22"/>
          <w:lang w:val="es-ES_tradnl" w:bidi="en-US"/>
        </w:rPr>
        <w:t>los</w:t>
      </w:r>
      <w:r w:rsidR="00455D72" w:rsidRPr="00A42467">
        <w:rPr>
          <w:rFonts w:ascii="Tahoma" w:hAnsi="Tahoma" w:cs="Tahoma"/>
          <w:color w:val="1F497D"/>
          <w:sz w:val="22"/>
          <w:szCs w:val="22"/>
          <w:lang w:val="es-ES_tradnl" w:bidi="en-US"/>
        </w:rPr>
        <w:t xml:space="preserve"> d</w:t>
      </w:r>
      <w:r w:rsidR="00BA3FAD" w:rsidRPr="00A42467">
        <w:rPr>
          <w:rFonts w:ascii="Tahoma" w:hAnsi="Tahoma" w:cs="Tahoma"/>
          <w:color w:val="1F497D"/>
          <w:sz w:val="22"/>
          <w:szCs w:val="22"/>
          <w:lang w:val="es-ES_tradnl" w:bidi="en-US"/>
        </w:rPr>
        <w:t>epartamento</w:t>
      </w:r>
      <w:r w:rsidR="005E1E03" w:rsidRPr="00A42467">
        <w:rPr>
          <w:rFonts w:ascii="Tahoma" w:hAnsi="Tahoma" w:cs="Tahoma"/>
          <w:color w:val="1F497D"/>
          <w:sz w:val="22"/>
          <w:szCs w:val="22"/>
          <w:lang w:val="es-ES_tradnl" w:bidi="en-US"/>
        </w:rPr>
        <w:t>s</w:t>
      </w:r>
      <w:r w:rsidR="00BA3FAD" w:rsidRPr="00A42467">
        <w:rPr>
          <w:rFonts w:ascii="Tahoma" w:hAnsi="Tahoma" w:cs="Tahoma"/>
          <w:color w:val="1F497D"/>
          <w:sz w:val="22"/>
          <w:szCs w:val="22"/>
          <w:lang w:val="es-ES_tradnl" w:bidi="en-US"/>
        </w:rPr>
        <w:t xml:space="preserve"> de </w:t>
      </w:r>
      <w:r w:rsidR="005E1E03" w:rsidRPr="00A42467">
        <w:rPr>
          <w:rFonts w:ascii="Tahoma" w:hAnsi="Tahoma" w:cs="Tahoma"/>
          <w:color w:val="1F497D"/>
          <w:sz w:val="22"/>
          <w:szCs w:val="22"/>
          <w:lang w:val="es-ES_tradnl" w:bidi="en-US"/>
        </w:rPr>
        <w:t>Oruro, Beni y Pando</w:t>
      </w:r>
      <w:r w:rsidR="00BA3FAD" w:rsidRPr="00A42467">
        <w:rPr>
          <w:rFonts w:ascii="Tahoma" w:hAnsi="Tahoma" w:cs="Tahoma"/>
          <w:color w:val="1F497D"/>
          <w:sz w:val="22"/>
        </w:rPr>
        <w:t xml:space="preserve">, </w:t>
      </w:r>
      <w:r w:rsidR="00BA3FAD" w:rsidRPr="00A42467">
        <w:rPr>
          <w:rFonts w:ascii="Tahoma" w:hAnsi="Tahoma" w:cs="Tahoma"/>
          <w:color w:val="1F497D"/>
          <w:sz w:val="22"/>
          <w:szCs w:val="22"/>
          <w:lang w:val="es-ES_tradnl" w:bidi="en-US"/>
        </w:rPr>
        <w:t xml:space="preserve">por el lapso de dos (2) años calendario desde el 1ro de </w:t>
      </w:r>
      <w:r w:rsidR="005E1E03" w:rsidRPr="00A42467">
        <w:rPr>
          <w:rFonts w:ascii="Tahoma" w:hAnsi="Tahoma" w:cs="Tahoma"/>
          <w:color w:val="1F497D"/>
          <w:sz w:val="22"/>
          <w:szCs w:val="22"/>
          <w:lang w:val="es-ES_tradnl" w:bidi="en-US"/>
        </w:rPr>
        <w:t>Julio</w:t>
      </w:r>
      <w:r w:rsidR="00BA3FAD" w:rsidRPr="00BA3FAD">
        <w:rPr>
          <w:rFonts w:ascii="Tahoma" w:hAnsi="Tahoma" w:cs="Tahoma"/>
          <w:color w:val="1F497D"/>
          <w:sz w:val="22"/>
          <w:szCs w:val="22"/>
          <w:lang w:val="es-ES_tradnl" w:bidi="en-US"/>
        </w:rPr>
        <w:t xml:space="preserve"> de 2015.</w:t>
      </w:r>
    </w:p>
    <w:p w:rsidR="00DF01F4" w:rsidRDefault="00DF01F4" w:rsidP="004D193B">
      <w:pPr>
        <w:rPr>
          <w:rFonts w:ascii="Tahoma" w:hAnsi="Tahoma" w:cs="Tahoma"/>
          <w:color w:val="1F497D"/>
          <w:sz w:val="22"/>
          <w:szCs w:val="22"/>
          <w:highlight w:val="green"/>
          <w:lang w:val="es-ES_tradnl"/>
        </w:rPr>
      </w:pPr>
    </w:p>
    <w:p w:rsidR="00127D22" w:rsidRPr="00025CE7" w:rsidRDefault="00127D22" w:rsidP="004D193B">
      <w:pPr>
        <w:rPr>
          <w:rFonts w:ascii="Tahoma" w:hAnsi="Tahoma" w:cs="Tahoma"/>
          <w:color w:val="1F497D"/>
          <w:sz w:val="22"/>
          <w:szCs w:val="22"/>
          <w:highlight w:val="green"/>
          <w:lang w:val="es-ES_tradnl"/>
        </w:rPr>
      </w:pPr>
    </w:p>
    <w:p w:rsidR="00DF01F4" w:rsidRPr="009A1EF8" w:rsidRDefault="00DF01F4" w:rsidP="004D193B">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3. RESUMEN DE REQUERIMIENTO</w:t>
      </w:r>
      <w:r w:rsidR="00455D72">
        <w:rPr>
          <w:rFonts w:ascii="Tahoma" w:hAnsi="Tahoma" w:cs="Tahoma"/>
          <w:color w:val="1F497D"/>
          <w:sz w:val="22"/>
          <w:szCs w:val="22"/>
        </w:rPr>
        <w:t>S</w:t>
      </w:r>
    </w:p>
    <w:p w:rsidR="00DF01F4" w:rsidRPr="009A1EF8" w:rsidRDefault="00DF01F4" w:rsidP="004D193B">
      <w:pPr>
        <w:rPr>
          <w:rFonts w:ascii="Tahoma" w:hAnsi="Tahoma" w:cs="Tahoma"/>
          <w:color w:val="1F497D"/>
          <w:sz w:val="22"/>
          <w:szCs w:val="22"/>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
        <w:gridCol w:w="1890"/>
        <w:gridCol w:w="1419"/>
        <w:gridCol w:w="5223"/>
      </w:tblGrid>
      <w:tr w:rsidR="00DF01F4" w:rsidRPr="009A1EF8" w:rsidTr="007E584A">
        <w:trPr>
          <w:trHeight w:val="351"/>
          <w:jc w:val="center"/>
        </w:trPr>
        <w:tc>
          <w:tcPr>
            <w:tcW w:w="248" w:type="pct"/>
            <w:shd w:val="clear" w:color="auto" w:fill="004990"/>
            <w:vAlign w:val="center"/>
            <w:hideMark/>
          </w:tcPr>
          <w:p w:rsidR="00DF01F4" w:rsidRPr="009A1EF8" w:rsidRDefault="00DF01F4" w:rsidP="004D193B">
            <w:pPr>
              <w:jc w:val="center"/>
              <w:rPr>
                <w:rFonts w:ascii="Tahoma" w:hAnsi="Tahoma" w:cs="Tahoma"/>
                <w:b/>
                <w:color w:val="FFFFFF"/>
                <w:sz w:val="22"/>
                <w:szCs w:val="22"/>
                <w:lang w:val="es-ES_tradnl"/>
              </w:rPr>
            </w:pPr>
            <w:r w:rsidRPr="009A1EF8">
              <w:rPr>
                <w:rFonts w:ascii="Tahoma" w:hAnsi="Tahoma" w:cs="Tahoma"/>
                <w:b/>
                <w:color w:val="FFFFFF"/>
                <w:sz w:val="22"/>
                <w:szCs w:val="22"/>
                <w:lang w:val="es-ES_tradnl"/>
              </w:rPr>
              <w:t>No</w:t>
            </w:r>
          </w:p>
        </w:tc>
        <w:tc>
          <w:tcPr>
            <w:tcW w:w="1053" w:type="pct"/>
            <w:shd w:val="clear" w:color="auto" w:fill="004990"/>
            <w:vAlign w:val="center"/>
            <w:hideMark/>
          </w:tcPr>
          <w:p w:rsidR="00DF01F4" w:rsidRPr="009A1EF8" w:rsidRDefault="00DF01F4" w:rsidP="004D193B">
            <w:pPr>
              <w:jc w:val="center"/>
              <w:rPr>
                <w:rFonts w:ascii="Tahoma" w:hAnsi="Tahoma" w:cs="Tahoma"/>
                <w:b/>
                <w:color w:val="FFFFFF"/>
                <w:sz w:val="22"/>
                <w:szCs w:val="22"/>
                <w:lang w:val="es-ES_tradnl"/>
              </w:rPr>
            </w:pPr>
            <w:r w:rsidRPr="009A1EF8">
              <w:rPr>
                <w:rFonts w:ascii="Tahoma" w:hAnsi="Tahoma" w:cs="Tahoma"/>
                <w:b/>
                <w:color w:val="FFFFFF"/>
                <w:sz w:val="22"/>
                <w:szCs w:val="22"/>
                <w:lang w:val="es-ES_tradnl"/>
              </w:rPr>
              <w:t>Ítem</w:t>
            </w:r>
          </w:p>
        </w:tc>
        <w:tc>
          <w:tcPr>
            <w:tcW w:w="790" w:type="pct"/>
            <w:shd w:val="clear" w:color="auto" w:fill="004990"/>
          </w:tcPr>
          <w:p w:rsidR="00DF01F4" w:rsidRPr="009A1EF8" w:rsidRDefault="00DF01F4" w:rsidP="004D193B">
            <w:pPr>
              <w:jc w:val="center"/>
              <w:rPr>
                <w:rFonts w:ascii="Tahoma" w:hAnsi="Tahoma" w:cs="Tahoma"/>
                <w:b/>
                <w:color w:val="FFFFFF"/>
                <w:sz w:val="22"/>
                <w:szCs w:val="22"/>
                <w:lang w:val="es-ES_tradnl"/>
              </w:rPr>
            </w:pPr>
            <w:r w:rsidRPr="009A1EF8">
              <w:rPr>
                <w:rFonts w:ascii="Tahoma" w:hAnsi="Tahoma" w:cs="Tahoma"/>
                <w:b/>
                <w:color w:val="FFFFFF"/>
                <w:sz w:val="22"/>
                <w:szCs w:val="22"/>
                <w:lang w:val="es-ES_tradnl"/>
              </w:rPr>
              <w:t>Cantidad</w:t>
            </w:r>
          </w:p>
        </w:tc>
        <w:tc>
          <w:tcPr>
            <w:tcW w:w="2909" w:type="pct"/>
            <w:shd w:val="clear" w:color="auto" w:fill="004990"/>
            <w:vAlign w:val="center"/>
            <w:hideMark/>
          </w:tcPr>
          <w:p w:rsidR="00DF01F4" w:rsidRPr="009A1EF8" w:rsidRDefault="00DF01F4" w:rsidP="004D193B">
            <w:pPr>
              <w:jc w:val="center"/>
              <w:rPr>
                <w:rFonts w:ascii="Tahoma" w:hAnsi="Tahoma" w:cs="Tahoma"/>
                <w:b/>
                <w:color w:val="FFFFFF"/>
                <w:sz w:val="22"/>
                <w:szCs w:val="22"/>
                <w:lang w:val="es-ES_tradnl"/>
              </w:rPr>
            </w:pPr>
            <w:r w:rsidRPr="009A1EF8">
              <w:rPr>
                <w:rFonts w:ascii="Tahoma" w:hAnsi="Tahoma" w:cs="Tahoma"/>
                <w:b/>
                <w:color w:val="FFFFFF"/>
                <w:sz w:val="22"/>
                <w:szCs w:val="22"/>
                <w:lang w:val="es-ES_tradnl"/>
              </w:rPr>
              <w:t>Característica</w:t>
            </w:r>
          </w:p>
        </w:tc>
      </w:tr>
      <w:tr w:rsidR="00DF01F4" w:rsidRPr="00025CE7" w:rsidTr="007E584A">
        <w:trPr>
          <w:trHeight w:val="568"/>
          <w:jc w:val="center"/>
        </w:trPr>
        <w:tc>
          <w:tcPr>
            <w:tcW w:w="248" w:type="pct"/>
            <w:vAlign w:val="center"/>
            <w:hideMark/>
          </w:tcPr>
          <w:p w:rsidR="00DF01F4" w:rsidRPr="009A1EF8" w:rsidRDefault="00DF01F4" w:rsidP="004D193B">
            <w:pPr>
              <w:jc w:val="center"/>
              <w:rPr>
                <w:rFonts w:ascii="Tahoma" w:hAnsi="Tahoma" w:cs="Tahoma"/>
                <w:color w:val="1F497D"/>
                <w:sz w:val="22"/>
                <w:szCs w:val="22"/>
                <w:lang w:val="es-ES_tradnl"/>
              </w:rPr>
            </w:pPr>
            <w:r w:rsidRPr="009A1EF8">
              <w:rPr>
                <w:rFonts w:ascii="Tahoma" w:hAnsi="Tahoma" w:cs="Tahoma"/>
                <w:color w:val="1F497D"/>
                <w:sz w:val="22"/>
                <w:szCs w:val="22"/>
                <w:lang w:val="es-ES_tradnl"/>
              </w:rPr>
              <w:t>1</w:t>
            </w:r>
          </w:p>
        </w:tc>
        <w:tc>
          <w:tcPr>
            <w:tcW w:w="1053" w:type="pct"/>
            <w:hideMark/>
          </w:tcPr>
          <w:p w:rsidR="00DF01F4" w:rsidRPr="009A1EF8" w:rsidRDefault="00DF01F4" w:rsidP="005E1E03">
            <w:pPr>
              <w:rPr>
                <w:rFonts w:ascii="Tahoma" w:hAnsi="Tahoma" w:cs="Tahoma"/>
                <w:color w:val="1F497D"/>
                <w:sz w:val="22"/>
                <w:szCs w:val="22"/>
              </w:rPr>
            </w:pPr>
            <w:r w:rsidRPr="009A1EF8">
              <w:rPr>
                <w:rFonts w:ascii="Tahoma" w:hAnsi="Tahoma" w:cs="Tahoma"/>
                <w:color w:val="1F497D"/>
                <w:sz w:val="22"/>
                <w:szCs w:val="22"/>
                <w:lang w:val="es-ES_tradnl"/>
              </w:rPr>
              <w:t xml:space="preserve">Servicios de Seguridad Física en Instalaciones de ENTEL S.A. en el departamento de </w:t>
            </w:r>
            <w:r w:rsidR="005E1E03">
              <w:rPr>
                <w:rFonts w:ascii="Tahoma" w:hAnsi="Tahoma" w:cs="Tahoma"/>
                <w:color w:val="1F497D"/>
                <w:sz w:val="22"/>
                <w:szCs w:val="22"/>
                <w:lang w:val="es-ES_tradnl"/>
              </w:rPr>
              <w:t>ORURO.</w:t>
            </w:r>
          </w:p>
        </w:tc>
        <w:tc>
          <w:tcPr>
            <w:tcW w:w="790" w:type="pct"/>
          </w:tcPr>
          <w:p w:rsidR="00DF01F4" w:rsidRPr="009A1EF8" w:rsidRDefault="00DF01F4" w:rsidP="004D193B">
            <w:pPr>
              <w:rPr>
                <w:rFonts w:ascii="Tahoma" w:hAnsi="Tahoma" w:cs="Tahoma"/>
                <w:color w:val="1F497D"/>
                <w:sz w:val="22"/>
                <w:szCs w:val="22"/>
                <w:lang w:val="es-ES_tradnl"/>
              </w:rPr>
            </w:pPr>
          </w:p>
          <w:p w:rsidR="00DF01F4" w:rsidRPr="009A1EF8" w:rsidRDefault="00DF01F4" w:rsidP="004D193B">
            <w:pPr>
              <w:rPr>
                <w:rFonts w:ascii="Tahoma" w:hAnsi="Tahoma" w:cs="Tahoma"/>
                <w:color w:val="1F497D"/>
                <w:sz w:val="22"/>
                <w:szCs w:val="22"/>
                <w:lang w:val="es-ES_tradnl"/>
              </w:rPr>
            </w:pPr>
          </w:p>
          <w:p w:rsidR="00DF01F4" w:rsidRPr="009A1EF8" w:rsidRDefault="00DF01F4" w:rsidP="004D193B">
            <w:pPr>
              <w:rPr>
                <w:rFonts w:ascii="Tahoma" w:hAnsi="Tahoma" w:cs="Tahoma"/>
                <w:color w:val="1F497D"/>
                <w:sz w:val="22"/>
                <w:szCs w:val="22"/>
                <w:lang w:val="es-ES_tradnl"/>
              </w:rPr>
            </w:pPr>
          </w:p>
          <w:p w:rsidR="00DF01F4" w:rsidRPr="009A1EF8" w:rsidRDefault="00DF01F4" w:rsidP="004D193B">
            <w:pPr>
              <w:jc w:val="center"/>
              <w:rPr>
                <w:rFonts w:ascii="Tahoma" w:hAnsi="Tahoma" w:cs="Tahoma"/>
                <w:color w:val="1F497D"/>
                <w:sz w:val="22"/>
                <w:szCs w:val="22"/>
                <w:lang w:val="es-ES_tradnl"/>
              </w:rPr>
            </w:pPr>
            <w:r w:rsidRPr="009A1EF8">
              <w:rPr>
                <w:rFonts w:ascii="Tahoma" w:hAnsi="Tahoma" w:cs="Tahoma"/>
                <w:color w:val="1F497D"/>
                <w:sz w:val="22"/>
                <w:szCs w:val="22"/>
                <w:lang w:val="es-ES_tradnl"/>
              </w:rPr>
              <w:t>1</w:t>
            </w:r>
          </w:p>
        </w:tc>
        <w:tc>
          <w:tcPr>
            <w:tcW w:w="2909" w:type="pct"/>
            <w:hideMark/>
          </w:tcPr>
          <w:p w:rsidR="00DF01F4" w:rsidRPr="00025CE7" w:rsidRDefault="00DF01F4" w:rsidP="005E1E03">
            <w:pPr>
              <w:rPr>
                <w:rFonts w:ascii="Tahoma" w:hAnsi="Tahoma" w:cs="Tahoma"/>
                <w:color w:val="1F497D"/>
                <w:sz w:val="22"/>
                <w:szCs w:val="22"/>
                <w:lang w:val="es-ES_tradnl"/>
              </w:rPr>
            </w:pPr>
            <w:r w:rsidRPr="009A1EF8">
              <w:rPr>
                <w:rFonts w:ascii="Tahoma" w:hAnsi="Tahoma" w:cs="Tahoma"/>
                <w:color w:val="1F497D"/>
                <w:sz w:val="22"/>
                <w:szCs w:val="22"/>
                <w:lang w:val="es-ES_tradnl"/>
              </w:rPr>
              <w:t xml:space="preserve">Servicio de vigilancia y seguridad física durante las 24 horas del día por </w:t>
            </w:r>
            <w:r w:rsidR="00BA3FAD">
              <w:rPr>
                <w:rFonts w:ascii="Tahoma" w:hAnsi="Tahoma" w:cs="Tahoma"/>
                <w:color w:val="1F497D"/>
                <w:sz w:val="22"/>
                <w:szCs w:val="22"/>
                <w:lang w:val="es-ES_tradnl"/>
              </w:rPr>
              <w:t>dos (2)</w:t>
            </w:r>
            <w:r w:rsidRPr="009A1EF8">
              <w:rPr>
                <w:rFonts w:ascii="Tahoma" w:hAnsi="Tahoma" w:cs="Tahoma"/>
                <w:color w:val="1F497D"/>
                <w:sz w:val="22"/>
                <w:szCs w:val="22"/>
                <w:lang w:val="es-ES_tradnl"/>
              </w:rPr>
              <w:t xml:space="preserve"> año</w:t>
            </w:r>
            <w:r w:rsidR="00BA3FAD">
              <w:rPr>
                <w:rFonts w:ascii="Tahoma" w:hAnsi="Tahoma" w:cs="Tahoma"/>
                <w:color w:val="1F497D"/>
                <w:sz w:val="22"/>
                <w:szCs w:val="22"/>
                <w:lang w:val="es-ES_tradnl"/>
              </w:rPr>
              <w:t>s</w:t>
            </w:r>
            <w:r w:rsidRPr="009A1EF8">
              <w:rPr>
                <w:rFonts w:ascii="Tahoma" w:hAnsi="Tahoma" w:cs="Tahoma"/>
                <w:color w:val="1F497D"/>
                <w:sz w:val="22"/>
                <w:szCs w:val="22"/>
                <w:lang w:val="es-ES_tradnl"/>
              </w:rPr>
              <w:t xml:space="preserve"> calendario, para el resguardo y protección de personal, activos, valores e inmuebles ubicados en instalaciones comerciales, administrativas y técnicas de la empresa en el departamento de </w:t>
            </w:r>
            <w:r w:rsidR="005E1E03">
              <w:rPr>
                <w:rFonts w:ascii="Tahoma" w:hAnsi="Tahoma" w:cs="Tahoma"/>
                <w:color w:val="1F497D"/>
                <w:sz w:val="22"/>
                <w:szCs w:val="22"/>
                <w:lang w:val="es-ES_tradnl"/>
              </w:rPr>
              <w:t>ORURO</w:t>
            </w:r>
            <w:r w:rsidRPr="009A1EF8">
              <w:rPr>
                <w:rFonts w:ascii="Tahoma" w:hAnsi="Tahoma" w:cs="Tahoma"/>
                <w:color w:val="1F497D"/>
                <w:sz w:val="22"/>
                <w:szCs w:val="22"/>
                <w:lang w:val="es-ES_tradnl"/>
              </w:rPr>
              <w:t>.</w:t>
            </w:r>
          </w:p>
        </w:tc>
      </w:tr>
      <w:tr w:rsidR="005E1E03" w:rsidRPr="00025CE7" w:rsidTr="007E584A">
        <w:trPr>
          <w:trHeight w:val="568"/>
          <w:jc w:val="center"/>
        </w:trPr>
        <w:tc>
          <w:tcPr>
            <w:tcW w:w="248" w:type="pct"/>
            <w:vAlign w:val="center"/>
          </w:tcPr>
          <w:p w:rsidR="005E1E03" w:rsidRPr="009A1EF8" w:rsidRDefault="005E1E03" w:rsidP="00321A52">
            <w:pPr>
              <w:jc w:val="center"/>
              <w:rPr>
                <w:rFonts w:ascii="Tahoma" w:hAnsi="Tahoma" w:cs="Tahoma"/>
                <w:color w:val="1F497D"/>
                <w:sz w:val="22"/>
                <w:szCs w:val="22"/>
                <w:lang w:val="es-ES_tradnl"/>
              </w:rPr>
            </w:pPr>
            <w:r>
              <w:rPr>
                <w:rFonts w:ascii="Tahoma" w:hAnsi="Tahoma" w:cs="Tahoma"/>
                <w:color w:val="1F497D"/>
                <w:sz w:val="22"/>
                <w:szCs w:val="22"/>
                <w:lang w:val="es-ES_tradnl"/>
              </w:rPr>
              <w:t>2</w:t>
            </w:r>
          </w:p>
        </w:tc>
        <w:tc>
          <w:tcPr>
            <w:tcW w:w="1053" w:type="pct"/>
          </w:tcPr>
          <w:p w:rsidR="005E1E03" w:rsidRPr="009A1EF8" w:rsidRDefault="005E1E03" w:rsidP="005E1E03">
            <w:pPr>
              <w:rPr>
                <w:rFonts w:ascii="Tahoma" w:hAnsi="Tahoma" w:cs="Tahoma"/>
                <w:color w:val="1F497D"/>
                <w:sz w:val="22"/>
                <w:szCs w:val="22"/>
              </w:rPr>
            </w:pPr>
            <w:r w:rsidRPr="009A1EF8">
              <w:rPr>
                <w:rFonts w:ascii="Tahoma" w:hAnsi="Tahoma" w:cs="Tahoma"/>
                <w:color w:val="1F497D"/>
                <w:sz w:val="22"/>
                <w:szCs w:val="22"/>
                <w:lang w:val="es-ES_tradnl"/>
              </w:rPr>
              <w:t xml:space="preserve">Servicios de Seguridad Física en Instalaciones de ENTEL S.A. en el departamento de </w:t>
            </w:r>
            <w:r>
              <w:rPr>
                <w:rFonts w:ascii="Tahoma" w:hAnsi="Tahoma" w:cs="Tahoma"/>
                <w:color w:val="1F497D"/>
                <w:sz w:val="22"/>
                <w:szCs w:val="22"/>
                <w:lang w:val="es-ES_tradnl"/>
              </w:rPr>
              <w:t>BENI</w:t>
            </w:r>
            <w:r w:rsidRPr="009A1EF8">
              <w:rPr>
                <w:rFonts w:ascii="Tahoma" w:hAnsi="Tahoma" w:cs="Tahoma"/>
                <w:color w:val="1F497D"/>
                <w:sz w:val="22"/>
                <w:szCs w:val="22"/>
                <w:lang w:val="es-ES_tradnl"/>
              </w:rPr>
              <w:t>.</w:t>
            </w:r>
          </w:p>
        </w:tc>
        <w:tc>
          <w:tcPr>
            <w:tcW w:w="790" w:type="pct"/>
          </w:tcPr>
          <w:p w:rsidR="005E1E03" w:rsidRPr="009A1EF8" w:rsidRDefault="005E1E03" w:rsidP="00321A52">
            <w:pPr>
              <w:rPr>
                <w:rFonts w:ascii="Tahoma" w:hAnsi="Tahoma" w:cs="Tahoma"/>
                <w:color w:val="1F497D"/>
                <w:sz w:val="22"/>
                <w:szCs w:val="22"/>
                <w:lang w:val="es-ES_tradnl"/>
              </w:rPr>
            </w:pPr>
          </w:p>
          <w:p w:rsidR="005E1E03" w:rsidRPr="009A1EF8" w:rsidRDefault="005E1E03" w:rsidP="00321A52">
            <w:pPr>
              <w:rPr>
                <w:rFonts w:ascii="Tahoma" w:hAnsi="Tahoma" w:cs="Tahoma"/>
                <w:color w:val="1F497D"/>
                <w:sz w:val="22"/>
                <w:szCs w:val="22"/>
                <w:lang w:val="es-ES_tradnl"/>
              </w:rPr>
            </w:pPr>
          </w:p>
          <w:p w:rsidR="005E1E03" w:rsidRPr="009A1EF8" w:rsidRDefault="005E1E03" w:rsidP="00321A52">
            <w:pPr>
              <w:rPr>
                <w:rFonts w:ascii="Tahoma" w:hAnsi="Tahoma" w:cs="Tahoma"/>
                <w:color w:val="1F497D"/>
                <w:sz w:val="22"/>
                <w:szCs w:val="22"/>
                <w:lang w:val="es-ES_tradnl"/>
              </w:rPr>
            </w:pPr>
          </w:p>
          <w:p w:rsidR="005E1E03" w:rsidRPr="009A1EF8" w:rsidRDefault="005E1E03" w:rsidP="00321A52">
            <w:pPr>
              <w:jc w:val="center"/>
              <w:rPr>
                <w:rFonts w:ascii="Tahoma" w:hAnsi="Tahoma" w:cs="Tahoma"/>
                <w:color w:val="1F497D"/>
                <w:sz w:val="22"/>
                <w:szCs w:val="22"/>
                <w:lang w:val="es-ES_tradnl"/>
              </w:rPr>
            </w:pPr>
            <w:r w:rsidRPr="009A1EF8">
              <w:rPr>
                <w:rFonts w:ascii="Tahoma" w:hAnsi="Tahoma" w:cs="Tahoma"/>
                <w:color w:val="1F497D"/>
                <w:sz w:val="22"/>
                <w:szCs w:val="22"/>
                <w:lang w:val="es-ES_tradnl"/>
              </w:rPr>
              <w:t>1</w:t>
            </w:r>
          </w:p>
        </w:tc>
        <w:tc>
          <w:tcPr>
            <w:tcW w:w="2909" w:type="pct"/>
          </w:tcPr>
          <w:p w:rsidR="005E1E03" w:rsidRPr="00025CE7" w:rsidRDefault="005E1E03" w:rsidP="005E1E03">
            <w:pPr>
              <w:rPr>
                <w:rFonts w:ascii="Tahoma" w:hAnsi="Tahoma" w:cs="Tahoma"/>
                <w:color w:val="1F497D"/>
                <w:sz w:val="22"/>
                <w:szCs w:val="22"/>
                <w:lang w:val="es-ES_tradnl"/>
              </w:rPr>
            </w:pPr>
            <w:r w:rsidRPr="009A1EF8">
              <w:rPr>
                <w:rFonts w:ascii="Tahoma" w:hAnsi="Tahoma" w:cs="Tahoma"/>
                <w:color w:val="1F497D"/>
                <w:sz w:val="22"/>
                <w:szCs w:val="22"/>
                <w:lang w:val="es-ES_tradnl"/>
              </w:rPr>
              <w:t xml:space="preserve">Servicio de vigilancia y seguridad física durante las 24 horas del día por </w:t>
            </w:r>
            <w:r>
              <w:rPr>
                <w:rFonts w:ascii="Tahoma" w:hAnsi="Tahoma" w:cs="Tahoma"/>
                <w:color w:val="1F497D"/>
                <w:sz w:val="22"/>
                <w:szCs w:val="22"/>
                <w:lang w:val="es-ES_tradnl"/>
              </w:rPr>
              <w:t>dos (2)</w:t>
            </w:r>
            <w:r w:rsidRPr="009A1EF8">
              <w:rPr>
                <w:rFonts w:ascii="Tahoma" w:hAnsi="Tahoma" w:cs="Tahoma"/>
                <w:color w:val="1F497D"/>
                <w:sz w:val="22"/>
                <w:szCs w:val="22"/>
                <w:lang w:val="es-ES_tradnl"/>
              </w:rPr>
              <w:t xml:space="preserve"> año</w:t>
            </w:r>
            <w:r>
              <w:rPr>
                <w:rFonts w:ascii="Tahoma" w:hAnsi="Tahoma" w:cs="Tahoma"/>
                <w:color w:val="1F497D"/>
                <w:sz w:val="22"/>
                <w:szCs w:val="22"/>
                <w:lang w:val="es-ES_tradnl"/>
              </w:rPr>
              <w:t>s</w:t>
            </w:r>
            <w:r w:rsidRPr="009A1EF8">
              <w:rPr>
                <w:rFonts w:ascii="Tahoma" w:hAnsi="Tahoma" w:cs="Tahoma"/>
                <w:color w:val="1F497D"/>
                <w:sz w:val="22"/>
                <w:szCs w:val="22"/>
                <w:lang w:val="es-ES_tradnl"/>
              </w:rPr>
              <w:t xml:space="preserve"> calendario, para el resguardo y protección de personal, activos, valores e inmuebles ubicados en instalaciones comerciales, administrativas y técnicas de la empresa en el departamento de </w:t>
            </w:r>
            <w:r>
              <w:rPr>
                <w:rFonts w:ascii="Tahoma" w:hAnsi="Tahoma" w:cs="Tahoma"/>
                <w:color w:val="1F497D"/>
                <w:sz w:val="22"/>
                <w:szCs w:val="22"/>
                <w:lang w:val="es-ES_tradnl"/>
              </w:rPr>
              <w:t>BENI</w:t>
            </w:r>
            <w:r w:rsidRPr="009A1EF8">
              <w:rPr>
                <w:rFonts w:ascii="Tahoma" w:hAnsi="Tahoma" w:cs="Tahoma"/>
                <w:color w:val="1F497D"/>
                <w:sz w:val="22"/>
                <w:szCs w:val="22"/>
                <w:lang w:val="es-ES_tradnl"/>
              </w:rPr>
              <w:t>.</w:t>
            </w:r>
          </w:p>
        </w:tc>
      </w:tr>
      <w:tr w:rsidR="005E1E03" w:rsidRPr="00025CE7" w:rsidTr="007E584A">
        <w:trPr>
          <w:trHeight w:val="568"/>
          <w:jc w:val="center"/>
        </w:trPr>
        <w:tc>
          <w:tcPr>
            <w:tcW w:w="248" w:type="pct"/>
            <w:vAlign w:val="center"/>
          </w:tcPr>
          <w:p w:rsidR="005E1E03" w:rsidRPr="009A1EF8" w:rsidRDefault="005E1E03" w:rsidP="00321A52">
            <w:pPr>
              <w:jc w:val="center"/>
              <w:rPr>
                <w:rFonts w:ascii="Tahoma" w:hAnsi="Tahoma" w:cs="Tahoma"/>
                <w:color w:val="1F497D"/>
                <w:sz w:val="22"/>
                <w:szCs w:val="22"/>
                <w:lang w:val="es-ES_tradnl"/>
              </w:rPr>
            </w:pPr>
            <w:r>
              <w:rPr>
                <w:rFonts w:ascii="Tahoma" w:hAnsi="Tahoma" w:cs="Tahoma"/>
                <w:color w:val="1F497D"/>
                <w:sz w:val="22"/>
                <w:szCs w:val="22"/>
                <w:lang w:val="es-ES_tradnl"/>
              </w:rPr>
              <w:t>3</w:t>
            </w:r>
          </w:p>
        </w:tc>
        <w:tc>
          <w:tcPr>
            <w:tcW w:w="1053" w:type="pct"/>
          </w:tcPr>
          <w:p w:rsidR="005E1E03" w:rsidRPr="009A1EF8" w:rsidRDefault="005E1E03" w:rsidP="005E1E03">
            <w:pPr>
              <w:rPr>
                <w:rFonts w:ascii="Tahoma" w:hAnsi="Tahoma" w:cs="Tahoma"/>
                <w:color w:val="1F497D"/>
                <w:sz w:val="22"/>
                <w:szCs w:val="22"/>
              </w:rPr>
            </w:pPr>
            <w:r w:rsidRPr="009A1EF8">
              <w:rPr>
                <w:rFonts w:ascii="Tahoma" w:hAnsi="Tahoma" w:cs="Tahoma"/>
                <w:color w:val="1F497D"/>
                <w:sz w:val="22"/>
                <w:szCs w:val="22"/>
                <w:lang w:val="es-ES_tradnl"/>
              </w:rPr>
              <w:t xml:space="preserve">Servicios de Seguridad Física en Instalaciones de ENTEL S.A. en el departamento de </w:t>
            </w:r>
            <w:r>
              <w:rPr>
                <w:rFonts w:ascii="Tahoma" w:hAnsi="Tahoma" w:cs="Tahoma"/>
                <w:color w:val="1F497D"/>
                <w:sz w:val="22"/>
                <w:szCs w:val="22"/>
                <w:lang w:val="es-ES_tradnl"/>
              </w:rPr>
              <w:t>PANDO</w:t>
            </w:r>
            <w:r w:rsidRPr="009A1EF8">
              <w:rPr>
                <w:rFonts w:ascii="Tahoma" w:hAnsi="Tahoma" w:cs="Tahoma"/>
                <w:color w:val="1F497D"/>
                <w:sz w:val="22"/>
                <w:szCs w:val="22"/>
                <w:lang w:val="es-ES_tradnl"/>
              </w:rPr>
              <w:t>.</w:t>
            </w:r>
          </w:p>
        </w:tc>
        <w:tc>
          <w:tcPr>
            <w:tcW w:w="790" w:type="pct"/>
          </w:tcPr>
          <w:p w:rsidR="005E1E03" w:rsidRPr="009A1EF8" w:rsidRDefault="005E1E03" w:rsidP="00321A52">
            <w:pPr>
              <w:rPr>
                <w:rFonts w:ascii="Tahoma" w:hAnsi="Tahoma" w:cs="Tahoma"/>
                <w:color w:val="1F497D"/>
                <w:sz w:val="22"/>
                <w:szCs w:val="22"/>
                <w:lang w:val="es-ES_tradnl"/>
              </w:rPr>
            </w:pPr>
          </w:p>
          <w:p w:rsidR="005E1E03" w:rsidRPr="009A1EF8" w:rsidRDefault="005E1E03" w:rsidP="00321A52">
            <w:pPr>
              <w:rPr>
                <w:rFonts w:ascii="Tahoma" w:hAnsi="Tahoma" w:cs="Tahoma"/>
                <w:color w:val="1F497D"/>
                <w:sz w:val="22"/>
                <w:szCs w:val="22"/>
                <w:lang w:val="es-ES_tradnl"/>
              </w:rPr>
            </w:pPr>
          </w:p>
          <w:p w:rsidR="005E1E03" w:rsidRPr="009A1EF8" w:rsidRDefault="005E1E03" w:rsidP="00321A52">
            <w:pPr>
              <w:rPr>
                <w:rFonts w:ascii="Tahoma" w:hAnsi="Tahoma" w:cs="Tahoma"/>
                <w:color w:val="1F497D"/>
                <w:sz w:val="22"/>
                <w:szCs w:val="22"/>
                <w:lang w:val="es-ES_tradnl"/>
              </w:rPr>
            </w:pPr>
          </w:p>
          <w:p w:rsidR="005E1E03" w:rsidRPr="009A1EF8" w:rsidRDefault="005E1E03" w:rsidP="00321A52">
            <w:pPr>
              <w:jc w:val="center"/>
              <w:rPr>
                <w:rFonts w:ascii="Tahoma" w:hAnsi="Tahoma" w:cs="Tahoma"/>
                <w:color w:val="1F497D"/>
                <w:sz w:val="22"/>
                <w:szCs w:val="22"/>
                <w:lang w:val="es-ES_tradnl"/>
              </w:rPr>
            </w:pPr>
            <w:r w:rsidRPr="009A1EF8">
              <w:rPr>
                <w:rFonts w:ascii="Tahoma" w:hAnsi="Tahoma" w:cs="Tahoma"/>
                <w:color w:val="1F497D"/>
                <w:sz w:val="22"/>
                <w:szCs w:val="22"/>
                <w:lang w:val="es-ES_tradnl"/>
              </w:rPr>
              <w:t>1</w:t>
            </w:r>
          </w:p>
        </w:tc>
        <w:tc>
          <w:tcPr>
            <w:tcW w:w="2909" w:type="pct"/>
          </w:tcPr>
          <w:p w:rsidR="005E1E03" w:rsidRPr="00025CE7" w:rsidRDefault="005E1E03" w:rsidP="005E1E03">
            <w:pPr>
              <w:rPr>
                <w:rFonts w:ascii="Tahoma" w:hAnsi="Tahoma" w:cs="Tahoma"/>
                <w:color w:val="1F497D"/>
                <w:sz w:val="22"/>
                <w:szCs w:val="22"/>
                <w:lang w:val="es-ES_tradnl"/>
              </w:rPr>
            </w:pPr>
            <w:r w:rsidRPr="009A1EF8">
              <w:rPr>
                <w:rFonts w:ascii="Tahoma" w:hAnsi="Tahoma" w:cs="Tahoma"/>
                <w:color w:val="1F497D"/>
                <w:sz w:val="22"/>
                <w:szCs w:val="22"/>
                <w:lang w:val="es-ES_tradnl"/>
              </w:rPr>
              <w:t xml:space="preserve">Servicio de vigilancia y seguridad física durante las 24 horas del día por </w:t>
            </w:r>
            <w:r>
              <w:rPr>
                <w:rFonts w:ascii="Tahoma" w:hAnsi="Tahoma" w:cs="Tahoma"/>
                <w:color w:val="1F497D"/>
                <w:sz w:val="22"/>
                <w:szCs w:val="22"/>
                <w:lang w:val="es-ES_tradnl"/>
              </w:rPr>
              <w:t>dos (2)</w:t>
            </w:r>
            <w:r w:rsidRPr="009A1EF8">
              <w:rPr>
                <w:rFonts w:ascii="Tahoma" w:hAnsi="Tahoma" w:cs="Tahoma"/>
                <w:color w:val="1F497D"/>
                <w:sz w:val="22"/>
                <w:szCs w:val="22"/>
                <w:lang w:val="es-ES_tradnl"/>
              </w:rPr>
              <w:t xml:space="preserve"> año</w:t>
            </w:r>
            <w:r>
              <w:rPr>
                <w:rFonts w:ascii="Tahoma" w:hAnsi="Tahoma" w:cs="Tahoma"/>
                <w:color w:val="1F497D"/>
                <w:sz w:val="22"/>
                <w:szCs w:val="22"/>
                <w:lang w:val="es-ES_tradnl"/>
              </w:rPr>
              <w:t>s</w:t>
            </w:r>
            <w:r w:rsidRPr="009A1EF8">
              <w:rPr>
                <w:rFonts w:ascii="Tahoma" w:hAnsi="Tahoma" w:cs="Tahoma"/>
                <w:color w:val="1F497D"/>
                <w:sz w:val="22"/>
                <w:szCs w:val="22"/>
                <w:lang w:val="es-ES_tradnl"/>
              </w:rPr>
              <w:t xml:space="preserve"> calendario, para el resguardo y protección de personal, activos, valores e inmuebles ubicados en instalaciones comerciales, administrativas y técnicas de la empresa en el departamento de </w:t>
            </w:r>
            <w:r>
              <w:rPr>
                <w:rFonts w:ascii="Tahoma" w:hAnsi="Tahoma" w:cs="Tahoma"/>
                <w:color w:val="1F497D"/>
                <w:sz w:val="22"/>
                <w:szCs w:val="22"/>
                <w:lang w:val="es-ES_tradnl"/>
              </w:rPr>
              <w:t>PANDO</w:t>
            </w:r>
            <w:r w:rsidRPr="009A1EF8">
              <w:rPr>
                <w:rFonts w:ascii="Tahoma" w:hAnsi="Tahoma" w:cs="Tahoma"/>
                <w:color w:val="1F497D"/>
                <w:sz w:val="22"/>
                <w:szCs w:val="22"/>
                <w:lang w:val="es-ES_tradnl"/>
              </w:rPr>
              <w:t>.</w:t>
            </w:r>
          </w:p>
        </w:tc>
      </w:tr>
    </w:tbl>
    <w:p w:rsidR="00027EA5" w:rsidRDefault="00027EA5" w:rsidP="004D193B">
      <w:pPr>
        <w:rPr>
          <w:sz w:val="22"/>
          <w:szCs w:val="22"/>
          <w:lang w:eastAsia="en-US"/>
        </w:rPr>
      </w:pPr>
    </w:p>
    <w:p w:rsidR="00A42467" w:rsidRDefault="00A42467" w:rsidP="004D193B">
      <w:pPr>
        <w:rPr>
          <w:sz w:val="22"/>
          <w:szCs w:val="22"/>
          <w:lang w:eastAsia="en-US"/>
        </w:rPr>
      </w:pPr>
      <w:r>
        <w:rPr>
          <w:rFonts w:ascii="Tahoma" w:hAnsi="Tahoma" w:cs="Tahoma"/>
          <w:color w:val="1F497D"/>
          <w:sz w:val="22"/>
          <w:szCs w:val="22"/>
          <w:lang w:val="es-BO"/>
        </w:rPr>
        <w:t>El oferente podrá presentarse para brindar el servicio en los tres (3) departamentos señalados, en dos (2), o solamente en uno (1) de acuerdo a las autorizaciones con las que cuente y lo que viera por conveniente.</w:t>
      </w:r>
    </w:p>
    <w:p w:rsidR="00A42467" w:rsidRPr="004D193B" w:rsidRDefault="00A42467" w:rsidP="004D193B">
      <w:pPr>
        <w:rPr>
          <w:sz w:val="22"/>
          <w:szCs w:val="22"/>
          <w:lang w:eastAsia="en-US"/>
        </w:rPr>
      </w:pPr>
    </w:p>
    <w:p w:rsidR="00027EA5" w:rsidRPr="00025CE7" w:rsidRDefault="00027EA5" w:rsidP="004D193B">
      <w:pPr>
        <w:rPr>
          <w:rFonts w:ascii="Tahoma" w:hAnsi="Tahoma" w:cs="Tahoma"/>
          <w:b/>
          <w:color w:val="1F497D"/>
          <w:sz w:val="22"/>
          <w:szCs w:val="22"/>
        </w:rPr>
      </w:pPr>
    </w:p>
    <w:p w:rsidR="004D193B" w:rsidRPr="009A1EF8" w:rsidRDefault="00A961CC" w:rsidP="00127D22">
      <w:pPr>
        <w:pStyle w:val="TITULOS"/>
        <w:spacing w:after="0" w:line="240" w:lineRule="auto"/>
        <w:ind w:left="0" w:firstLine="0"/>
        <w:rPr>
          <w:rFonts w:ascii="Tahoma" w:hAnsi="Tahoma" w:cs="Tahoma"/>
          <w:color w:val="1F497D"/>
          <w:sz w:val="22"/>
          <w:szCs w:val="22"/>
        </w:rPr>
      </w:pPr>
      <w:r>
        <w:rPr>
          <w:rFonts w:ascii="Tahoma" w:hAnsi="Tahoma" w:cs="Tahoma"/>
          <w:color w:val="1F497D"/>
          <w:sz w:val="22"/>
          <w:szCs w:val="22"/>
        </w:rPr>
        <w:t>4</w:t>
      </w:r>
      <w:r w:rsidR="00127D22">
        <w:rPr>
          <w:rFonts w:ascii="Tahoma" w:hAnsi="Tahoma" w:cs="Tahoma"/>
          <w:color w:val="1F497D"/>
          <w:sz w:val="22"/>
          <w:szCs w:val="22"/>
        </w:rPr>
        <w:t>.</w:t>
      </w:r>
      <w:r>
        <w:rPr>
          <w:rFonts w:ascii="Tahoma" w:hAnsi="Tahoma" w:cs="Tahoma"/>
          <w:color w:val="1F497D"/>
          <w:sz w:val="22"/>
          <w:szCs w:val="22"/>
        </w:rPr>
        <w:t xml:space="preserve"> </w:t>
      </w:r>
      <w:r w:rsidR="004D193B" w:rsidRPr="009A1EF8">
        <w:rPr>
          <w:rFonts w:ascii="Tahoma" w:hAnsi="Tahoma" w:cs="Tahoma"/>
          <w:color w:val="1F497D"/>
          <w:sz w:val="22"/>
          <w:szCs w:val="22"/>
        </w:rPr>
        <w:t xml:space="preserve">DETALLE DE INSTALACIONES Y CANTIDAD DE GUARDIAS DE SEGURIDAD </w:t>
      </w:r>
      <w:r w:rsidR="004D193B" w:rsidRPr="0054556F">
        <w:rPr>
          <w:rFonts w:ascii="Tahoma" w:hAnsi="Tahoma" w:cs="Tahoma"/>
          <w:color w:val="1F497D"/>
          <w:sz w:val="22"/>
          <w:szCs w:val="22"/>
        </w:rPr>
        <w:t>REQUERIDOS</w:t>
      </w:r>
    </w:p>
    <w:p w:rsidR="0054556F" w:rsidRDefault="0054556F" w:rsidP="004D193B">
      <w:pPr>
        <w:rPr>
          <w:rFonts w:ascii="Tahoma" w:hAnsi="Tahoma" w:cs="Tahoma"/>
          <w:color w:val="1F497D"/>
          <w:sz w:val="22"/>
          <w:szCs w:val="22"/>
          <w:lang w:val="es-BO" w:eastAsia="en-US"/>
        </w:rPr>
      </w:pPr>
    </w:p>
    <w:p w:rsidR="004D193B" w:rsidRPr="0054556F" w:rsidRDefault="0054556F" w:rsidP="004D193B">
      <w:pPr>
        <w:rPr>
          <w:rFonts w:ascii="Tahoma" w:hAnsi="Tahoma" w:cs="Tahoma"/>
          <w:b/>
          <w:bCs/>
          <w:color w:val="1F497D"/>
          <w:sz w:val="22"/>
          <w:szCs w:val="22"/>
          <w:lang w:val="es-BO" w:eastAsia="en-US"/>
        </w:rPr>
      </w:pPr>
      <w:r w:rsidRPr="0054556F">
        <w:rPr>
          <w:rFonts w:ascii="Tahoma" w:hAnsi="Tahoma" w:cs="Tahoma"/>
          <w:b/>
          <w:bCs/>
          <w:color w:val="1F497D"/>
          <w:sz w:val="22"/>
          <w:szCs w:val="22"/>
          <w:lang w:val="es-BO" w:eastAsia="en-US"/>
        </w:rPr>
        <w:t>DEPARTAMENTO DE ORURO</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7"/>
        <w:gridCol w:w="993"/>
        <w:gridCol w:w="1275"/>
        <w:gridCol w:w="1843"/>
        <w:gridCol w:w="1843"/>
      </w:tblGrid>
      <w:tr w:rsidR="004D193B" w:rsidRPr="009A1EF8" w:rsidTr="001C5200">
        <w:trPr>
          <w:trHeight w:val="347"/>
          <w:tblHeader/>
        </w:trPr>
        <w:tc>
          <w:tcPr>
            <w:tcW w:w="2977" w:type="dxa"/>
            <w:vMerge w:val="restart"/>
            <w:tcBorders>
              <w:top w:val="single" w:sz="4" w:space="0" w:color="FFFFFF"/>
              <w:left w:val="single" w:sz="4" w:space="0" w:color="FFFFFF"/>
              <w:bottom w:val="single" w:sz="4" w:space="0" w:color="FFFFFF"/>
              <w:right w:val="single" w:sz="4" w:space="0" w:color="FFFFFF"/>
            </w:tcBorders>
            <w:shd w:val="clear" w:color="auto" w:fill="1F497D"/>
            <w:vAlign w:val="center"/>
          </w:tcPr>
          <w:p w:rsidR="004D193B" w:rsidRPr="009A1EF8" w:rsidRDefault="004D193B" w:rsidP="007E584A">
            <w:pPr>
              <w:jc w:val="center"/>
              <w:rPr>
                <w:rFonts w:ascii="Tahoma" w:hAnsi="Tahoma" w:cs="Tahoma"/>
                <w:b/>
                <w:color w:val="FFFFFF"/>
              </w:rPr>
            </w:pPr>
            <w:r w:rsidRPr="009A1EF8">
              <w:rPr>
                <w:rFonts w:ascii="Tahoma" w:hAnsi="Tahoma" w:cs="Tahoma"/>
                <w:b/>
                <w:color w:val="FFFFFF"/>
              </w:rPr>
              <w:t>INTALACIÓN</w:t>
            </w:r>
          </w:p>
        </w:tc>
        <w:tc>
          <w:tcPr>
            <w:tcW w:w="993" w:type="dxa"/>
            <w:vMerge w:val="restart"/>
            <w:tcBorders>
              <w:top w:val="single" w:sz="4" w:space="0" w:color="FFFFFF"/>
              <w:left w:val="single" w:sz="4" w:space="0" w:color="FFFFFF"/>
              <w:bottom w:val="single" w:sz="4" w:space="0" w:color="FFFFFF"/>
              <w:right w:val="single" w:sz="4" w:space="0" w:color="FFFFFF"/>
            </w:tcBorders>
            <w:shd w:val="clear" w:color="auto" w:fill="1F497D"/>
            <w:vAlign w:val="center"/>
          </w:tcPr>
          <w:p w:rsidR="004D193B" w:rsidRPr="009A1EF8" w:rsidRDefault="004D193B" w:rsidP="007E584A">
            <w:pPr>
              <w:jc w:val="center"/>
              <w:rPr>
                <w:rFonts w:ascii="Tahoma" w:hAnsi="Tahoma" w:cs="Tahoma"/>
                <w:b/>
                <w:color w:val="FFFFFF"/>
              </w:rPr>
            </w:pPr>
            <w:r w:rsidRPr="009A1EF8">
              <w:rPr>
                <w:rFonts w:ascii="Tahoma" w:hAnsi="Tahoma" w:cs="Tahoma"/>
                <w:b/>
                <w:color w:val="FFFFFF"/>
              </w:rPr>
              <w:t>Servicio de Seguridad</w:t>
            </w:r>
          </w:p>
        </w:tc>
        <w:tc>
          <w:tcPr>
            <w:tcW w:w="3118" w:type="dxa"/>
            <w:gridSpan w:val="2"/>
            <w:tcBorders>
              <w:top w:val="single" w:sz="4" w:space="0" w:color="FFFFFF"/>
              <w:left w:val="single" w:sz="4" w:space="0" w:color="FFFFFF"/>
              <w:bottom w:val="single" w:sz="4" w:space="0" w:color="FFFFFF"/>
              <w:right w:val="single" w:sz="4" w:space="0" w:color="FFFFFF"/>
            </w:tcBorders>
            <w:shd w:val="clear" w:color="auto" w:fill="1F497D"/>
          </w:tcPr>
          <w:p w:rsidR="004D193B" w:rsidRPr="009A1EF8" w:rsidRDefault="004D193B" w:rsidP="007E584A">
            <w:pPr>
              <w:jc w:val="center"/>
              <w:rPr>
                <w:rFonts w:ascii="Tahoma" w:hAnsi="Tahoma" w:cs="Tahoma"/>
                <w:b/>
                <w:color w:val="FFFFFF"/>
              </w:rPr>
            </w:pPr>
            <w:r w:rsidRPr="009A1EF8">
              <w:rPr>
                <w:rFonts w:ascii="Tahoma" w:hAnsi="Tahoma" w:cs="Tahoma"/>
                <w:b/>
                <w:color w:val="FFFFFF"/>
              </w:rPr>
              <w:t>Detalle de Personal de seguridad</w:t>
            </w:r>
          </w:p>
        </w:tc>
        <w:tc>
          <w:tcPr>
            <w:tcW w:w="1843" w:type="dxa"/>
            <w:vMerge w:val="restart"/>
            <w:tcBorders>
              <w:top w:val="single" w:sz="4" w:space="0" w:color="FFFFFF"/>
              <w:left w:val="single" w:sz="4" w:space="0" w:color="FFFFFF"/>
              <w:bottom w:val="single" w:sz="4" w:space="0" w:color="FFFFFF"/>
              <w:right w:val="single" w:sz="4" w:space="0" w:color="FFFFFF"/>
            </w:tcBorders>
            <w:shd w:val="clear" w:color="auto" w:fill="1F497D"/>
            <w:vAlign w:val="center"/>
          </w:tcPr>
          <w:p w:rsidR="004D193B" w:rsidRPr="009A1EF8" w:rsidRDefault="004D193B" w:rsidP="007E584A">
            <w:pPr>
              <w:jc w:val="center"/>
              <w:rPr>
                <w:rFonts w:ascii="Tahoma" w:hAnsi="Tahoma" w:cs="Tahoma"/>
                <w:b/>
                <w:color w:val="FFFFFF"/>
              </w:rPr>
            </w:pPr>
            <w:r w:rsidRPr="009A1EF8">
              <w:rPr>
                <w:rFonts w:ascii="Tahoma" w:hAnsi="Tahoma" w:cs="Tahoma"/>
                <w:b/>
                <w:color w:val="FFFFFF"/>
              </w:rPr>
              <w:t>Detalle de Turnos*</w:t>
            </w:r>
          </w:p>
        </w:tc>
      </w:tr>
      <w:tr w:rsidR="004D193B" w:rsidRPr="009A1EF8" w:rsidTr="001C5200">
        <w:trPr>
          <w:trHeight w:val="347"/>
          <w:tblHeader/>
        </w:trPr>
        <w:tc>
          <w:tcPr>
            <w:tcW w:w="2977" w:type="dxa"/>
            <w:vMerge/>
            <w:tcBorders>
              <w:top w:val="single" w:sz="4" w:space="0" w:color="FFFFFF"/>
              <w:left w:val="single" w:sz="4" w:space="0" w:color="FFFFFF"/>
              <w:right w:val="single" w:sz="4" w:space="0" w:color="FFFFFF"/>
            </w:tcBorders>
            <w:shd w:val="clear" w:color="auto" w:fill="004990"/>
            <w:vAlign w:val="center"/>
          </w:tcPr>
          <w:p w:rsidR="004D193B" w:rsidRPr="009A1EF8" w:rsidRDefault="004D193B" w:rsidP="007E584A">
            <w:pPr>
              <w:jc w:val="center"/>
              <w:rPr>
                <w:rFonts w:ascii="Tahoma" w:hAnsi="Tahoma" w:cs="Tahoma"/>
                <w:b/>
                <w:color w:val="1F497D"/>
                <w:sz w:val="22"/>
                <w:szCs w:val="22"/>
              </w:rPr>
            </w:pPr>
          </w:p>
        </w:tc>
        <w:tc>
          <w:tcPr>
            <w:tcW w:w="993" w:type="dxa"/>
            <w:vMerge/>
            <w:tcBorders>
              <w:top w:val="single" w:sz="4" w:space="0" w:color="FFFFFF"/>
              <w:left w:val="single" w:sz="4" w:space="0" w:color="FFFFFF"/>
              <w:right w:val="single" w:sz="4" w:space="0" w:color="FFFFFF"/>
            </w:tcBorders>
            <w:shd w:val="clear" w:color="auto" w:fill="004990"/>
            <w:vAlign w:val="center"/>
          </w:tcPr>
          <w:p w:rsidR="004D193B" w:rsidRPr="009A1EF8" w:rsidRDefault="004D193B" w:rsidP="007E584A">
            <w:pPr>
              <w:jc w:val="center"/>
              <w:rPr>
                <w:rFonts w:ascii="Tahoma" w:hAnsi="Tahoma" w:cs="Tahoma"/>
                <w:b/>
                <w:color w:val="1F497D"/>
                <w:sz w:val="22"/>
                <w:szCs w:val="22"/>
              </w:rPr>
            </w:pPr>
          </w:p>
        </w:tc>
        <w:tc>
          <w:tcPr>
            <w:tcW w:w="1275" w:type="dxa"/>
            <w:tcBorders>
              <w:top w:val="single" w:sz="4" w:space="0" w:color="FFFFFF"/>
              <w:left w:val="single" w:sz="4" w:space="0" w:color="FFFFFF"/>
              <w:bottom w:val="single" w:sz="4" w:space="0" w:color="FFFFFF"/>
              <w:right w:val="single" w:sz="4" w:space="0" w:color="FFFFFF"/>
            </w:tcBorders>
            <w:shd w:val="clear" w:color="auto" w:fill="1F497D"/>
          </w:tcPr>
          <w:p w:rsidR="004D193B" w:rsidRPr="009A1EF8" w:rsidRDefault="004D193B" w:rsidP="007E584A">
            <w:pPr>
              <w:jc w:val="center"/>
              <w:rPr>
                <w:rFonts w:ascii="Tahoma" w:hAnsi="Tahoma" w:cs="Tahoma"/>
                <w:b/>
                <w:color w:val="FFFFFF"/>
              </w:rPr>
            </w:pPr>
            <w:r w:rsidRPr="009A1EF8">
              <w:rPr>
                <w:rFonts w:ascii="Tahoma" w:hAnsi="Tahoma" w:cs="Tahoma"/>
                <w:b/>
                <w:color w:val="FFFFFF"/>
              </w:rPr>
              <w:t>Guardias</w:t>
            </w:r>
          </w:p>
        </w:tc>
        <w:tc>
          <w:tcPr>
            <w:tcW w:w="1843" w:type="dxa"/>
            <w:tcBorders>
              <w:top w:val="single" w:sz="4" w:space="0" w:color="FFFFFF"/>
              <w:left w:val="single" w:sz="4" w:space="0" w:color="FFFFFF"/>
              <w:bottom w:val="single" w:sz="4" w:space="0" w:color="FFFFFF"/>
              <w:right w:val="single" w:sz="4" w:space="0" w:color="FFFFFF"/>
            </w:tcBorders>
            <w:shd w:val="clear" w:color="auto" w:fill="1F497D"/>
          </w:tcPr>
          <w:p w:rsidR="004D193B" w:rsidRPr="009A1EF8" w:rsidRDefault="004D193B" w:rsidP="007E584A">
            <w:pPr>
              <w:jc w:val="center"/>
              <w:rPr>
                <w:rFonts w:ascii="Tahoma" w:hAnsi="Tahoma" w:cs="Tahoma"/>
                <w:b/>
                <w:color w:val="FFFFFF"/>
              </w:rPr>
            </w:pPr>
            <w:r w:rsidRPr="009A1EF8">
              <w:rPr>
                <w:rFonts w:ascii="Tahoma" w:hAnsi="Tahoma" w:cs="Tahoma"/>
                <w:b/>
                <w:color w:val="FFFFFF"/>
              </w:rPr>
              <w:t>Jefe Grupo</w:t>
            </w:r>
          </w:p>
        </w:tc>
        <w:tc>
          <w:tcPr>
            <w:tcW w:w="1843" w:type="dxa"/>
            <w:vMerge/>
            <w:tcBorders>
              <w:top w:val="single" w:sz="4" w:space="0" w:color="FFFFFF"/>
              <w:left w:val="single" w:sz="4" w:space="0" w:color="FFFFFF"/>
              <w:right w:val="single" w:sz="4" w:space="0" w:color="FFFFFF"/>
            </w:tcBorders>
            <w:shd w:val="clear" w:color="auto" w:fill="004990"/>
          </w:tcPr>
          <w:p w:rsidR="004D193B" w:rsidRPr="009A1EF8" w:rsidRDefault="004D193B" w:rsidP="007E584A">
            <w:pPr>
              <w:jc w:val="center"/>
              <w:rPr>
                <w:rFonts w:ascii="Tahoma" w:hAnsi="Tahoma" w:cs="Tahoma"/>
                <w:b/>
                <w:color w:val="1F497D"/>
                <w:sz w:val="22"/>
                <w:szCs w:val="22"/>
              </w:rPr>
            </w:pPr>
          </w:p>
        </w:tc>
      </w:tr>
      <w:tr w:rsidR="00BA3FAD" w:rsidRPr="009A1EF8" w:rsidTr="004D193B">
        <w:trPr>
          <w:trHeight w:val="61"/>
        </w:trPr>
        <w:tc>
          <w:tcPr>
            <w:tcW w:w="2977" w:type="dxa"/>
            <w:vAlign w:val="center"/>
            <w:hideMark/>
          </w:tcPr>
          <w:p w:rsidR="00BA3FAD" w:rsidRPr="001C5200" w:rsidRDefault="00BA3FAD" w:rsidP="0054556F">
            <w:pPr>
              <w:spacing w:line="276" w:lineRule="auto"/>
              <w:rPr>
                <w:rFonts w:ascii="Tahoma" w:hAnsi="Tahoma" w:cs="Tahoma"/>
                <w:color w:val="1F497D"/>
              </w:rPr>
            </w:pPr>
            <w:r w:rsidRPr="001C5200">
              <w:rPr>
                <w:rFonts w:ascii="Tahoma" w:hAnsi="Tahoma" w:cs="Tahoma"/>
                <w:color w:val="1F497D"/>
              </w:rPr>
              <w:t>EDIF.</w:t>
            </w:r>
            <w:r w:rsidR="0054556F">
              <w:rPr>
                <w:rFonts w:ascii="Tahoma" w:hAnsi="Tahoma" w:cs="Tahoma"/>
                <w:color w:val="1F497D"/>
              </w:rPr>
              <w:t xml:space="preserve"> REGIONAL ORURO</w:t>
            </w:r>
          </w:p>
        </w:tc>
        <w:tc>
          <w:tcPr>
            <w:tcW w:w="993" w:type="dxa"/>
            <w:vAlign w:val="center"/>
            <w:hideMark/>
          </w:tcPr>
          <w:p w:rsidR="00BA3FAD" w:rsidRPr="001C5200" w:rsidRDefault="00BA3FAD">
            <w:pPr>
              <w:spacing w:line="276" w:lineRule="auto"/>
              <w:jc w:val="center"/>
              <w:rPr>
                <w:rFonts w:ascii="Tahoma" w:hAnsi="Tahoma" w:cs="Tahoma"/>
                <w:color w:val="1F497D"/>
              </w:rPr>
            </w:pPr>
            <w:r w:rsidRPr="001C5200">
              <w:rPr>
                <w:rFonts w:ascii="Tahoma" w:hAnsi="Tahoma" w:cs="Tahoma"/>
                <w:color w:val="1F497D"/>
              </w:rPr>
              <w:t>24 horas</w:t>
            </w:r>
          </w:p>
        </w:tc>
        <w:tc>
          <w:tcPr>
            <w:tcW w:w="1275" w:type="dxa"/>
            <w:tcBorders>
              <w:top w:val="single" w:sz="4" w:space="0" w:color="FFFFFF"/>
            </w:tcBorders>
            <w:vAlign w:val="center"/>
            <w:hideMark/>
          </w:tcPr>
          <w:p w:rsidR="00BA3FAD" w:rsidRPr="001C5200" w:rsidRDefault="0054556F">
            <w:pPr>
              <w:spacing w:line="276" w:lineRule="auto"/>
              <w:jc w:val="center"/>
              <w:rPr>
                <w:rFonts w:ascii="Tahoma" w:hAnsi="Tahoma" w:cs="Tahoma"/>
                <w:color w:val="1F497D"/>
              </w:rPr>
            </w:pPr>
            <w:r>
              <w:rPr>
                <w:rFonts w:ascii="Tahoma" w:hAnsi="Tahoma" w:cs="Tahoma"/>
                <w:color w:val="1F497D"/>
              </w:rPr>
              <w:t>5</w:t>
            </w:r>
          </w:p>
        </w:tc>
        <w:tc>
          <w:tcPr>
            <w:tcW w:w="1843" w:type="dxa"/>
            <w:tcBorders>
              <w:top w:val="single" w:sz="4" w:space="0" w:color="FFFFFF"/>
            </w:tcBorders>
            <w:vAlign w:val="center"/>
            <w:hideMark/>
          </w:tcPr>
          <w:p w:rsidR="00BA3FAD" w:rsidRPr="001C5200" w:rsidRDefault="00BA3FAD" w:rsidP="0054556F">
            <w:pPr>
              <w:spacing w:line="276" w:lineRule="auto"/>
              <w:jc w:val="center"/>
              <w:rPr>
                <w:rFonts w:ascii="Tahoma" w:hAnsi="Tahoma" w:cs="Tahoma"/>
                <w:color w:val="1F497D"/>
              </w:rPr>
            </w:pPr>
            <w:r w:rsidRPr="001C5200">
              <w:rPr>
                <w:rFonts w:ascii="Tahoma" w:hAnsi="Tahoma" w:cs="Tahoma"/>
                <w:color w:val="1F497D"/>
              </w:rPr>
              <w:t xml:space="preserve">1 (del grupo de los </w:t>
            </w:r>
            <w:r w:rsidR="0054556F">
              <w:rPr>
                <w:rFonts w:ascii="Tahoma" w:hAnsi="Tahoma" w:cs="Tahoma"/>
                <w:color w:val="1F497D"/>
              </w:rPr>
              <w:t>5</w:t>
            </w:r>
            <w:r w:rsidRPr="001C5200">
              <w:rPr>
                <w:rFonts w:ascii="Tahoma" w:hAnsi="Tahoma" w:cs="Tahoma"/>
                <w:color w:val="1F497D"/>
              </w:rPr>
              <w:t xml:space="preserve"> guardias)</w:t>
            </w:r>
          </w:p>
        </w:tc>
        <w:tc>
          <w:tcPr>
            <w:tcW w:w="1843" w:type="dxa"/>
            <w:vAlign w:val="center"/>
            <w:hideMark/>
          </w:tcPr>
          <w:p w:rsidR="00BA3FAD" w:rsidRPr="001C5200" w:rsidRDefault="00BA3FAD">
            <w:pPr>
              <w:spacing w:line="276" w:lineRule="auto"/>
              <w:jc w:val="center"/>
              <w:rPr>
                <w:rFonts w:ascii="Tahoma" w:hAnsi="Tahoma" w:cs="Tahoma"/>
                <w:color w:val="1F497D"/>
              </w:rPr>
            </w:pPr>
            <w:r w:rsidRPr="001C5200">
              <w:rPr>
                <w:rFonts w:ascii="Tahoma" w:hAnsi="Tahoma" w:cs="Tahoma"/>
                <w:color w:val="1F497D"/>
              </w:rPr>
              <w:t>2 Turnos 24 horas</w:t>
            </w:r>
            <w:r w:rsidR="0054556F">
              <w:rPr>
                <w:rFonts w:ascii="Tahoma" w:hAnsi="Tahoma" w:cs="Tahoma"/>
                <w:color w:val="1F497D"/>
              </w:rPr>
              <w:t xml:space="preserve"> 1 Horario de Oficina</w:t>
            </w:r>
          </w:p>
        </w:tc>
      </w:tr>
      <w:tr w:rsidR="00BA3FAD" w:rsidRPr="009A1EF8" w:rsidTr="004D193B">
        <w:trPr>
          <w:trHeight w:val="61"/>
        </w:trPr>
        <w:tc>
          <w:tcPr>
            <w:tcW w:w="2977" w:type="dxa"/>
            <w:vAlign w:val="center"/>
          </w:tcPr>
          <w:p w:rsidR="00BA3FAD" w:rsidRPr="001C5200" w:rsidRDefault="0054556F">
            <w:pPr>
              <w:spacing w:line="276" w:lineRule="auto"/>
              <w:rPr>
                <w:rFonts w:ascii="Tahoma" w:hAnsi="Tahoma" w:cs="Tahoma"/>
                <w:color w:val="1F497D"/>
              </w:rPr>
            </w:pPr>
            <w:r>
              <w:rPr>
                <w:rFonts w:ascii="Tahoma" w:hAnsi="Tahoma" w:cs="Tahoma"/>
                <w:color w:val="1F497D"/>
              </w:rPr>
              <w:t>MULTICENTRO CHALAPATA</w:t>
            </w:r>
          </w:p>
        </w:tc>
        <w:tc>
          <w:tcPr>
            <w:tcW w:w="993" w:type="dxa"/>
            <w:vAlign w:val="center"/>
          </w:tcPr>
          <w:p w:rsidR="00BA3FAD" w:rsidRPr="001C5200" w:rsidRDefault="00BA3FAD">
            <w:pPr>
              <w:spacing w:line="276" w:lineRule="auto"/>
              <w:jc w:val="center"/>
              <w:rPr>
                <w:rFonts w:ascii="Tahoma" w:hAnsi="Tahoma" w:cs="Tahoma"/>
                <w:color w:val="1F497D"/>
              </w:rPr>
            </w:pPr>
            <w:r w:rsidRPr="001C5200">
              <w:rPr>
                <w:rFonts w:ascii="Tahoma" w:hAnsi="Tahoma" w:cs="Tahoma"/>
                <w:color w:val="1F497D"/>
              </w:rPr>
              <w:t>12 horas</w:t>
            </w:r>
          </w:p>
        </w:tc>
        <w:tc>
          <w:tcPr>
            <w:tcW w:w="1275" w:type="dxa"/>
            <w:tcBorders>
              <w:top w:val="single" w:sz="4" w:space="0" w:color="FFFFFF"/>
            </w:tcBorders>
            <w:vAlign w:val="center"/>
          </w:tcPr>
          <w:p w:rsidR="00BA3FAD" w:rsidRPr="001C5200" w:rsidRDefault="0054556F" w:rsidP="0054556F">
            <w:pPr>
              <w:spacing w:line="276" w:lineRule="auto"/>
              <w:jc w:val="center"/>
              <w:rPr>
                <w:rFonts w:ascii="Tahoma" w:hAnsi="Tahoma" w:cs="Tahoma"/>
                <w:color w:val="1F497D"/>
              </w:rPr>
            </w:pPr>
            <w:r>
              <w:rPr>
                <w:rFonts w:ascii="Tahoma" w:hAnsi="Tahoma" w:cs="Tahoma"/>
                <w:color w:val="1F497D"/>
              </w:rPr>
              <w:t>1</w:t>
            </w:r>
          </w:p>
        </w:tc>
        <w:tc>
          <w:tcPr>
            <w:tcW w:w="1843" w:type="dxa"/>
            <w:tcBorders>
              <w:top w:val="single" w:sz="4" w:space="0" w:color="FFFFFF"/>
            </w:tcBorders>
            <w:vAlign w:val="center"/>
          </w:tcPr>
          <w:p w:rsidR="00BA3FAD" w:rsidRPr="001C5200" w:rsidRDefault="00BA3FAD">
            <w:pPr>
              <w:spacing w:line="276" w:lineRule="auto"/>
              <w:jc w:val="center"/>
              <w:rPr>
                <w:rFonts w:ascii="Tahoma" w:hAnsi="Tahoma" w:cs="Tahoma"/>
                <w:color w:val="1F497D"/>
              </w:rPr>
            </w:pPr>
          </w:p>
        </w:tc>
        <w:tc>
          <w:tcPr>
            <w:tcW w:w="1843" w:type="dxa"/>
            <w:vAlign w:val="center"/>
          </w:tcPr>
          <w:p w:rsidR="00BA3FAD" w:rsidRPr="001C5200" w:rsidRDefault="0054556F" w:rsidP="0054556F">
            <w:pPr>
              <w:spacing w:line="276" w:lineRule="auto"/>
              <w:jc w:val="center"/>
              <w:rPr>
                <w:rFonts w:ascii="Tahoma" w:hAnsi="Tahoma" w:cs="Tahoma"/>
                <w:color w:val="1F497D"/>
              </w:rPr>
            </w:pPr>
            <w:r>
              <w:rPr>
                <w:rFonts w:ascii="Tahoma" w:hAnsi="Tahoma" w:cs="Tahoma"/>
                <w:color w:val="1F497D"/>
              </w:rPr>
              <w:t>1</w:t>
            </w:r>
            <w:r w:rsidR="00BA3FAD" w:rsidRPr="001C5200">
              <w:rPr>
                <w:rFonts w:ascii="Tahoma" w:hAnsi="Tahoma" w:cs="Tahoma"/>
                <w:color w:val="1F497D"/>
              </w:rPr>
              <w:t xml:space="preserve"> Horario de Oficina</w:t>
            </w:r>
          </w:p>
        </w:tc>
      </w:tr>
      <w:tr w:rsidR="00BA3FAD" w:rsidRPr="009A1EF8" w:rsidTr="004D193B">
        <w:trPr>
          <w:trHeight w:val="61"/>
        </w:trPr>
        <w:tc>
          <w:tcPr>
            <w:tcW w:w="2977" w:type="dxa"/>
            <w:vAlign w:val="center"/>
          </w:tcPr>
          <w:p w:rsidR="00BA3FAD" w:rsidRPr="001C5200" w:rsidRDefault="0054556F">
            <w:pPr>
              <w:spacing w:line="276" w:lineRule="auto"/>
              <w:rPr>
                <w:rFonts w:ascii="Tahoma" w:hAnsi="Tahoma" w:cs="Tahoma"/>
                <w:color w:val="1F497D"/>
              </w:rPr>
            </w:pPr>
            <w:r>
              <w:rPr>
                <w:rFonts w:ascii="Tahoma" w:hAnsi="Tahoma" w:cs="Tahoma"/>
                <w:color w:val="1F497D"/>
              </w:rPr>
              <w:t>MULTICENTRO HUANUNI</w:t>
            </w:r>
          </w:p>
        </w:tc>
        <w:tc>
          <w:tcPr>
            <w:tcW w:w="993" w:type="dxa"/>
            <w:vAlign w:val="center"/>
          </w:tcPr>
          <w:p w:rsidR="00BA3FAD" w:rsidRDefault="00BA3FAD">
            <w:pPr>
              <w:spacing w:line="276" w:lineRule="auto"/>
              <w:jc w:val="center"/>
            </w:pPr>
            <w:r w:rsidRPr="001C5200">
              <w:rPr>
                <w:rFonts w:ascii="Tahoma" w:hAnsi="Tahoma" w:cs="Tahoma"/>
                <w:color w:val="1F497D"/>
              </w:rPr>
              <w:t>24 horas</w:t>
            </w:r>
          </w:p>
        </w:tc>
        <w:tc>
          <w:tcPr>
            <w:tcW w:w="1275" w:type="dxa"/>
            <w:tcBorders>
              <w:top w:val="single" w:sz="4" w:space="0" w:color="FFFFFF"/>
            </w:tcBorders>
            <w:vAlign w:val="center"/>
          </w:tcPr>
          <w:p w:rsidR="00BA3FAD" w:rsidRPr="001C5200" w:rsidRDefault="0054556F" w:rsidP="0054556F">
            <w:pPr>
              <w:spacing w:line="276" w:lineRule="auto"/>
              <w:jc w:val="center"/>
              <w:rPr>
                <w:rFonts w:ascii="Tahoma" w:hAnsi="Tahoma" w:cs="Tahoma"/>
                <w:color w:val="1F497D"/>
              </w:rPr>
            </w:pPr>
            <w:r>
              <w:rPr>
                <w:rFonts w:ascii="Tahoma" w:hAnsi="Tahoma" w:cs="Tahoma"/>
                <w:color w:val="1F497D"/>
              </w:rPr>
              <w:t>2</w:t>
            </w:r>
          </w:p>
        </w:tc>
        <w:tc>
          <w:tcPr>
            <w:tcW w:w="1843" w:type="dxa"/>
            <w:tcBorders>
              <w:top w:val="single" w:sz="4" w:space="0" w:color="FFFFFF"/>
            </w:tcBorders>
            <w:vAlign w:val="center"/>
          </w:tcPr>
          <w:p w:rsidR="00BA3FAD" w:rsidRPr="001C5200" w:rsidRDefault="00BA3FAD">
            <w:pPr>
              <w:spacing w:line="276" w:lineRule="auto"/>
              <w:jc w:val="center"/>
              <w:rPr>
                <w:rFonts w:ascii="Tahoma" w:hAnsi="Tahoma" w:cs="Tahoma"/>
                <w:color w:val="1F497D"/>
              </w:rPr>
            </w:pPr>
          </w:p>
        </w:tc>
        <w:tc>
          <w:tcPr>
            <w:tcW w:w="1843" w:type="dxa"/>
            <w:vAlign w:val="center"/>
          </w:tcPr>
          <w:p w:rsidR="00BA3FAD" w:rsidRPr="001C5200" w:rsidRDefault="0054556F" w:rsidP="0054556F">
            <w:pPr>
              <w:spacing w:line="276" w:lineRule="auto"/>
              <w:jc w:val="center"/>
              <w:rPr>
                <w:rFonts w:ascii="Tahoma" w:hAnsi="Tahoma" w:cs="Tahoma"/>
                <w:color w:val="1F497D"/>
              </w:rPr>
            </w:pPr>
            <w:r>
              <w:rPr>
                <w:rFonts w:ascii="Tahoma" w:hAnsi="Tahoma" w:cs="Tahoma"/>
                <w:color w:val="1F497D"/>
              </w:rPr>
              <w:t>1</w:t>
            </w:r>
            <w:r w:rsidR="00BA3FAD" w:rsidRPr="001C5200">
              <w:rPr>
                <w:rFonts w:ascii="Tahoma" w:hAnsi="Tahoma" w:cs="Tahoma"/>
                <w:color w:val="1F497D"/>
              </w:rPr>
              <w:t xml:space="preserve"> Turno 24 horas</w:t>
            </w:r>
          </w:p>
        </w:tc>
      </w:tr>
      <w:tr w:rsidR="00BA3FAD" w:rsidRPr="009A1EF8" w:rsidTr="004D193B">
        <w:trPr>
          <w:trHeight w:val="61"/>
        </w:trPr>
        <w:tc>
          <w:tcPr>
            <w:tcW w:w="2977" w:type="dxa"/>
            <w:vAlign w:val="center"/>
          </w:tcPr>
          <w:p w:rsidR="00BA3FAD" w:rsidRPr="001C5200" w:rsidRDefault="0054556F">
            <w:pPr>
              <w:spacing w:line="276" w:lineRule="auto"/>
              <w:rPr>
                <w:rFonts w:ascii="Tahoma" w:hAnsi="Tahoma" w:cs="Tahoma"/>
                <w:color w:val="1F497D"/>
              </w:rPr>
            </w:pPr>
            <w:r>
              <w:rPr>
                <w:rFonts w:ascii="Tahoma" w:hAnsi="Tahoma" w:cs="Tahoma"/>
                <w:color w:val="1F497D"/>
              </w:rPr>
              <w:t>ALMACEN SANTA ROSA</w:t>
            </w:r>
          </w:p>
        </w:tc>
        <w:tc>
          <w:tcPr>
            <w:tcW w:w="993" w:type="dxa"/>
            <w:vAlign w:val="center"/>
          </w:tcPr>
          <w:p w:rsidR="00BA3FAD" w:rsidRPr="001C5200" w:rsidRDefault="0054556F">
            <w:pPr>
              <w:spacing w:line="276" w:lineRule="auto"/>
              <w:jc w:val="center"/>
              <w:rPr>
                <w:rFonts w:ascii="Tahoma" w:hAnsi="Tahoma" w:cs="Tahoma"/>
                <w:color w:val="1F497D"/>
              </w:rPr>
            </w:pPr>
            <w:r>
              <w:rPr>
                <w:rFonts w:ascii="Tahoma" w:hAnsi="Tahoma" w:cs="Tahoma"/>
                <w:color w:val="1F497D"/>
              </w:rPr>
              <w:t>24 horas</w:t>
            </w:r>
          </w:p>
        </w:tc>
        <w:tc>
          <w:tcPr>
            <w:tcW w:w="1275" w:type="dxa"/>
            <w:tcBorders>
              <w:top w:val="single" w:sz="4" w:space="0" w:color="FFFFFF"/>
            </w:tcBorders>
            <w:vAlign w:val="center"/>
          </w:tcPr>
          <w:p w:rsidR="00BA3FAD" w:rsidRPr="001C5200" w:rsidRDefault="00BA3FAD">
            <w:pPr>
              <w:spacing w:line="276" w:lineRule="auto"/>
              <w:jc w:val="center"/>
              <w:rPr>
                <w:rFonts w:ascii="Tahoma" w:hAnsi="Tahoma" w:cs="Tahoma"/>
                <w:color w:val="1F497D"/>
              </w:rPr>
            </w:pPr>
            <w:r w:rsidRPr="001C5200">
              <w:rPr>
                <w:rFonts w:ascii="Tahoma" w:hAnsi="Tahoma" w:cs="Tahoma"/>
                <w:color w:val="1F497D"/>
              </w:rPr>
              <w:t>2</w:t>
            </w:r>
          </w:p>
        </w:tc>
        <w:tc>
          <w:tcPr>
            <w:tcW w:w="1843" w:type="dxa"/>
            <w:tcBorders>
              <w:top w:val="single" w:sz="4" w:space="0" w:color="FFFFFF"/>
            </w:tcBorders>
            <w:vAlign w:val="center"/>
          </w:tcPr>
          <w:p w:rsidR="00BA3FAD" w:rsidRPr="001C5200" w:rsidRDefault="00BA3FAD">
            <w:pPr>
              <w:spacing w:line="276" w:lineRule="auto"/>
              <w:jc w:val="center"/>
              <w:rPr>
                <w:rFonts w:ascii="Tahoma" w:hAnsi="Tahoma" w:cs="Tahoma"/>
                <w:color w:val="1F497D"/>
              </w:rPr>
            </w:pPr>
          </w:p>
        </w:tc>
        <w:tc>
          <w:tcPr>
            <w:tcW w:w="1843" w:type="dxa"/>
            <w:vAlign w:val="center"/>
          </w:tcPr>
          <w:p w:rsidR="00BA3FAD" w:rsidRPr="001C5200" w:rsidRDefault="0054556F">
            <w:pPr>
              <w:spacing w:line="276" w:lineRule="auto"/>
              <w:jc w:val="center"/>
              <w:rPr>
                <w:rFonts w:ascii="Tahoma" w:hAnsi="Tahoma" w:cs="Tahoma"/>
                <w:color w:val="1F497D"/>
              </w:rPr>
            </w:pPr>
            <w:r>
              <w:rPr>
                <w:rFonts w:ascii="Tahoma" w:hAnsi="Tahoma" w:cs="Tahoma"/>
                <w:color w:val="1F497D"/>
              </w:rPr>
              <w:t>1</w:t>
            </w:r>
            <w:r w:rsidRPr="001C5200">
              <w:rPr>
                <w:rFonts w:ascii="Tahoma" w:hAnsi="Tahoma" w:cs="Tahoma"/>
                <w:color w:val="1F497D"/>
              </w:rPr>
              <w:t xml:space="preserve"> Turno 24 horas</w:t>
            </w:r>
          </w:p>
        </w:tc>
      </w:tr>
      <w:tr w:rsidR="004D193B" w:rsidRPr="009A1EF8" w:rsidTr="004D193B">
        <w:trPr>
          <w:trHeight w:val="61"/>
        </w:trPr>
        <w:tc>
          <w:tcPr>
            <w:tcW w:w="3970" w:type="dxa"/>
            <w:gridSpan w:val="2"/>
            <w:vAlign w:val="center"/>
          </w:tcPr>
          <w:p w:rsidR="004D193B" w:rsidRPr="009A1EF8" w:rsidRDefault="004D193B" w:rsidP="007E584A">
            <w:pPr>
              <w:rPr>
                <w:rFonts w:ascii="Tahoma" w:hAnsi="Tahoma" w:cs="Tahoma"/>
                <w:b/>
                <w:color w:val="1F497D"/>
              </w:rPr>
            </w:pPr>
            <w:r w:rsidRPr="009A1EF8">
              <w:rPr>
                <w:rFonts w:ascii="Tahoma" w:hAnsi="Tahoma" w:cs="Tahoma"/>
                <w:b/>
                <w:color w:val="1F497D"/>
              </w:rPr>
              <w:t>TOTAL</w:t>
            </w:r>
          </w:p>
        </w:tc>
        <w:tc>
          <w:tcPr>
            <w:tcW w:w="1275" w:type="dxa"/>
            <w:tcBorders>
              <w:top w:val="single" w:sz="4" w:space="0" w:color="FFFFFF"/>
            </w:tcBorders>
            <w:vAlign w:val="center"/>
          </w:tcPr>
          <w:p w:rsidR="00BA3FAD" w:rsidRPr="009A1EF8" w:rsidRDefault="0054556F" w:rsidP="0054556F">
            <w:pPr>
              <w:jc w:val="center"/>
              <w:rPr>
                <w:rFonts w:ascii="Tahoma" w:hAnsi="Tahoma" w:cs="Tahoma"/>
                <w:b/>
                <w:color w:val="1F497D"/>
              </w:rPr>
            </w:pPr>
            <w:r>
              <w:rPr>
                <w:rFonts w:ascii="Tahoma" w:hAnsi="Tahoma" w:cs="Tahoma"/>
                <w:b/>
                <w:color w:val="1F497D"/>
              </w:rPr>
              <w:t>10</w:t>
            </w:r>
          </w:p>
        </w:tc>
        <w:tc>
          <w:tcPr>
            <w:tcW w:w="3686" w:type="dxa"/>
            <w:gridSpan w:val="2"/>
            <w:tcBorders>
              <w:top w:val="single" w:sz="4" w:space="0" w:color="FFFFFF"/>
            </w:tcBorders>
            <w:vAlign w:val="center"/>
          </w:tcPr>
          <w:p w:rsidR="004D193B" w:rsidRPr="009A1EF8" w:rsidRDefault="004D193B" w:rsidP="007E584A">
            <w:pPr>
              <w:jc w:val="center"/>
              <w:rPr>
                <w:rFonts w:ascii="Tahoma" w:hAnsi="Tahoma" w:cs="Tahoma"/>
                <w:b/>
                <w:color w:val="1F497D"/>
              </w:rPr>
            </w:pPr>
            <w:r w:rsidRPr="009A1EF8">
              <w:rPr>
                <w:rFonts w:ascii="Tahoma" w:hAnsi="Tahoma" w:cs="Tahoma"/>
                <w:b/>
                <w:color w:val="1F497D"/>
              </w:rPr>
              <w:t>GUARDIAS</w:t>
            </w:r>
          </w:p>
        </w:tc>
      </w:tr>
    </w:tbl>
    <w:p w:rsidR="004D193B" w:rsidRDefault="004D193B" w:rsidP="004D193B">
      <w:pPr>
        <w:rPr>
          <w:rFonts w:ascii="Tahoma" w:hAnsi="Tahoma" w:cs="Tahoma"/>
          <w:b/>
          <w:color w:val="000000"/>
          <w:sz w:val="22"/>
          <w:szCs w:val="22"/>
          <w:u w:val="single"/>
        </w:rPr>
      </w:pPr>
    </w:p>
    <w:p w:rsidR="0054556F" w:rsidRPr="0054556F" w:rsidRDefault="0054556F" w:rsidP="0054556F">
      <w:pPr>
        <w:rPr>
          <w:rFonts w:ascii="Tahoma" w:hAnsi="Tahoma" w:cs="Tahoma"/>
          <w:b/>
          <w:bCs/>
          <w:color w:val="1F497D"/>
          <w:sz w:val="22"/>
          <w:szCs w:val="22"/>
          <w:lang w:val="es-BO" w:eastAsia="en-US"/>
        </w:rPr>
      </w:pPr>
      <w:r w:rsidRPr="0054556F">
        <w:rPr>
          <w:rFonts w:ascii="Tahoma" w:hAnsi="Tahoma" w:cs="Tahoma"/>
          <w:b/>
          <w:bCs/>
          <w:color w:val="1F497D"/>
          <w:sz w:val="22"/>
          <w:szCs w:val="22"/>
          <w:lang w:val="es-BO" w:eastAsia="en-US"/>
        </w:rPr>
        <w:t xml:space="preserve">DEPARTAMENTO DE </w:t>
      </w:r>
      <w:r>
        <w:rPr>
          <w:rFonts w:ascii="Tahoma" w:hAnsi="Tahoma" w:cs="Tahoma"/>
          <w:b/>
          <w:bCs/>
          <w:color w:val="1F497D"/>
          <w:sz w:val="22"/>
          <w:szCs w:val="22"/>
          <w:lang w:val="es-BO" w:eastAsia="en-US"/>
        </w:rPr>
        <w:t>BENI</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7"/>
        <w:gridCol w:w="993"/>
        <w:gridCol w:w="1275"/>
        <w:gridCol w:w="1843"/>
        <w:gridCol w:w="1843"/>
      </w:tblGrid>
      <w:tr w:rsidR="0054556F" w:rsidRPr="009A1EF8" w:rsidTr="00321A52">
        <w:trPr>
          <w:trHeight w:val="347"/>
          <w:tblHeader/>
        </w:trPr>
        <w:tc>
          <w:tcPr>
            <w:tcW w:w="2977" w:type="dxa"/>
            <w:vMerge w:val="restart"/>
            <w:tcBorders>
              <w:top w:val="single" w:sz="4" w:space="0" w:color="FFFFFF"/>
              <w:left w:val="single" w:sz="4" w:space="0" w:color="FFFFFF"/>
              <w:bottom w:val="single" w:sz="4" w:space="0" w:color="FFFFFF"/>
              <w:right w:val="single" w:sz="4" w:space="0" w:color="FFFFFF"/>
            </w:tcBorders>
            <w:shd w:val="clear" w:color="auto" w:fill="1F497D"/>
            <w:vAlign w:val="center"/>
          </w:tcPr>
          <w:p w:rsidR="0054556F" w:rsidRPr="009A1EF8" w:rsidRDefault="0054556F" w:rsidP="00321A52">
            <w:pPr>
              <w:jc w:val="center"/>
              <w:rPr>
                <w:rFonts w:ascii="Tahoma" w:hAnsi="Tahoma" w:cs="Tahoma"/>
                <w:b/>
                <w:color w:val="FFFFFF"/>
              </w:rPr>
            </w:pPr>
            <w:r w:rsidRPr="009A1EF8">
              <w:rPr>
                <w:rFonts w:ascii="Tahoma" w:hAnsi="Tahoma" w:cs="Tahoma"/>
                <w:b/>
                <w:color w:val="FFFFFF"/>
              </w:rPr>
              <w:t>INTALACIÓN</w:t>
            </w:r>
          </w:p>
        </w:tc>
        <w:tc>
          <w:tcPr>
            <w:tcW w:w="993" w:type="dxa"/>
            <w:vMerge w:val="restart"/>
            <w:tcBorders>
              <w:top w:val="single" w:sz="4" w:space="0" w:color="FFFFFF"/>
              <w:left w:val="single" w:sz="4" w:space="0" w:color="FFFFFF"/>
              <w:bottom w:val="single" w:sz="4" w:space="0" w:color="FFFFFF"/>
              <w:right w:val="single" w:sz="4" w:space="0" w:color="FFFFFF"/>
            </w:tcBorders>
            <w:shd w:val="clear" w:color="auto" w:fill="1F497D"/>
            <w:vAlign w:val="center"/>
          </w:tcPr>
          <w:p w:rsidR="0054556F" w:rsidRPr="009A1EF8" w:rsidRDefault="0054556F" w:rsidP="00321A52">
            <w:pPr>
              <w:jc w:val="center"/>
              <w:rPr>
                <w:rFonts w:ascii="Tahoma" w:hAnsi="Tahoma" w:cs="Tahoma"/>
                <w:b/>
                <w:color w:val="FFFFFF"/>
              </w:rPr>
            </w:pPr>
            <w:r w:rsidRPr="009A1EF8">
              <w:rPr>
                <w:rFonts w:ascii="Tahoma" w:hAnsi="Tahoma" w:cs="Tahoma"/>
                <w:b/>
                <w:color w:val="FFFFFF"/>
              </w:rPr>
              <w:t>Servicio de Seguridad</w:t>
            </w:r>
          </w:p>
        </w:tc>
        <w:tc>
          <w:tcPr>
            <w:tcW w:w="3118" w:type="dxa"/>
            <w:gridSpan w:val="2"/>
            <w:tcBorders>
              <w:top w:val="single" w:sz="4" w:space="0" w:color="FFFFFF"/>
              <w:left w:val="single" w:sz="4" w:space="0" w:color="FFFFFF"/>
              <w:bottom w:val="single" w:sz="4" w:space="0" w:color="FFFFFF"/>
              <w:right w:val="single" w:sz="4" w:space="0" w:color="FFFFFF"/>
            </w:tcBorders>
            <w:shd w:val="clear" w:color="auto" w:fill="1F497D"/>
          </w:tcPr>
          <w:p w:rsidR="0054556F" w:rsidRPr="009A1EF8" w:rsidRDefault="0054556F" w:rsidP="00321A52">
            <w:pPr>
              <w:jc w:val="center"/>
              <w:rPr>
                <w:rFonts w:ascii="Tahoma" w:hAnsi="Tahoma" w:cs="Tahoma"/>
                <w:b/>
                <w:color w:val="FFFFFF"/>
              </w:rPr>
            </w:pPr>
            <w:r w:rsidRPr="009A1EF8">
              <w:rPr>
                <w:rFonts w:ascii="Tahoma" w:hAnsi="Tahoma" w:cs="Tahoma"/>
                <w:b/>
                <w:color w:val="FFFFFF"/>
              </w:rPr>
              <w:t>Detalle de Personal de seguridad</w:t>
            </w:r>
          </w:p>
        </w:tc>
        <w:tc>
          <w:tcPr>
            <w:tcW w:w="1843" w:type="dxa"/>
            <w:vMerge w:val="restart"/>
            <w:tcBorders>
              <w:top w:val="single" w:sz="4" w:space="0" w:color="FFFFFF"/>
              <w:left w:val="single" w:sz="4" w:space="0" w:color="FFFFFF"/>
              <w:bottom w:val="single" w:sz="4" w:space="0" w:color="FFFFFF"/>
              <w:right w:val="single" w:sz="4" w:space="0" w:color="FFFFFF"/>
            </w:tcBorders>
            <w:shd w:val="clear" w:color="auto" w:fill="1F497D"/>
            <w:vAlign w:val="center"/>
          </w:tcPr>
          <w:p w:rsidR="0054556F" w:rsidRPr="009A1EF8" w:rsidRDefault="0054556F" w:rsidP="00321A52">
            <w:pPr>
              <w:jc w:val="center"/>
              <w:rPr>
                <w:rFonts w:ascii="Tahoma" w:hAnsi="Tahoma" w:cs="Tahoma"/>
                <w:b/>
                <w:color w:val="FFFFFF"/>
              </w:rPr>
            </w:pPr>
            <w:r w:rsidRPr="009A1EF8">
              <w:rPr>
                <w:rFonts w:ascii="Tahoma" w:hAnsi="Tahoma" w:cs="Tahoma"/>
                <w:b/>
                <w:color w:val="FFFFFF"/>
              </w:rPr>
              <w:t>Detalle de Turnos*</w:t>
            </w:r>
          </w:p>
        </w:tc>
      </w:tr>
      <w:tr w:rsidR="0054556F" w:rsidRPr="009A1EF8" w:rsidTr="00321A52">
        <w:trPr>
          <w:trHeight w:val="347"/>
          <w:tblHeader/>
        </w:trPr>
        <w:tc>
          <w:tcPr>
            <w:tcW w:w="2977" w:type="dxa"/>
            <w:vMerge/>
            <w:tcBorders>
              <w:top w:val="single" w:sz="4" w:space="0" w:color="FFFFFF"/>
              <w:left w:val="single" w:sz="4" w:space="0" w:color="FFFFFF"/>
              <w:right w:val="single" w:sz="4" w:space="0" w:color="FFFFFF"/>
            </w:tcBorders>
            <w:shd w:val="clear" w:color="auto" w:fill="004990"/>
            <w:vAlign w:val="center"/>
          </w:tcPr>
          <w:p w:rsidR="0054556F" w:rsidRPr="009A1EF8" w:rsidRDefault="0054556F" w:rsidP="00321A52">
            <w:pPr>
              <w:jc w:val="center"/>
              <w:rPr>
                <w:rFonts w:ascii="Tahoma" w:hAnsi="Tahoma" w:cs="Tahoma"/>
                <w:b/>
                <w:color w:val="1F497D"/>
                <w:sz w:val="22"/>
                <w:szCs w:val="22"/>
              </w:rPr>
            </w:pPr>
          </w:p>
        </w:tc>
        <w:tc>
          <w:tcPr>
            <w:tcW w:w="993" w:type="dxa"/>
            <w:vMerge/>
            <w:tcBorders>
              <w:top w:val="single" w:sz="4" w:space="0" w:color="FFFFFF"/>
              <w:left w:val="single" w:sz="4" w:space="0" w:color="FFFFFF"/>
              <w:right w:val="single" w:sz="4" w:space="0" w:color="FFFFFF"/>
            </w:tcBorders>
            <w:shd w:val="clear" w:color="auto" w:fill="004990"/>
            <w:vAlign w:val="center"/>
          </w:tcPr>
          <w:p w:rsidR="0054556F" w:rsidRPr="009A1EF8" w:rsidRDefault="0054556F" w:rsidP="00321A52">
            <w:pPr>
              <w:jc w:val="center"/>
              <w:rPr>
                <w:rFonts w:ascii="Tahoma" w:hAnsi="Tahoma" w:cs="Tahoma"/>
                <w:b/>
                <w:color w:val="1F497D"/>
                <w:sz w:val="22"/>
                <w:szCs w:val="22"/>
              </w:rPr>
            </w:pPr>
          </w:p>
        </w:tc>
        <w:tc>
          <w:tcPr>
            <w:tcW w:w="1275" w:type="dxa"/>
            <w:tcBorders>
              <w:top w:val="single" w:sz="4" w:space="0" w:color="FFFFFF"/>
              <w:left w:val="single" w:sz="4" w:space="0" w:color="FFFFFF"/>
              <w:bottom w:val="single" w:sz="4" w:space="0" w:color="FFFFFF"/>
              <w:right w:val="single" w:sz="4" w:space="0" w:color="FFFFFF"/>
            </w:tcBorders>
            <w:shd w:val="clear" w:color="auto" w:fill="1F497D"/>
          </w:tcPr>
          <w:p w:rsidR="0054556F" w:rsidRPr="009A1EF8" w:rsidRDefault="0054556F" w:rsidP="00321A52">
            <w:pPr>
              <w:jc w:val="center"/>
              <w:rPr>
                <w:rFonts w:ascii="Tahoma" w:hAnsi="Tahoma" w:cs="Tahoma"/>
                <w:b/>
                <w:color w:val="FFFFFF"/>
              </w:rPr>
            </w:pPr>
            <w:r w:rsidRPr="009A1EF8">
              <w:rPr>
                <w:rFonts w:ascii="Tahoma" w:hAnsi="Tahoma" w:cs="Tahoma"/>
                <w:b/>
                <w:color w:val="FFFFFF"/>
              </w:rPr>
              <w:t>Guardias</w:t>
            </w:r>
          </w:p>
        </w:tc>
        <w:tc>
          <w:tcPr>
            <w:tcW w:w="1843" w:type="dxa"/>
            <w:tcBorders>
              <w:top w:val="single" w:sz="4" w:space="0" w:color="FFFFFF"/>
              <w:left w:val="single" w:sz="4" w:space="0" w:color="FFFFFF"/>
              <w:bottom w:val="single" w:sz="4" w:space="0" w:color="FFFFFF"/>
              <w:right w:val="single" w:sz="4" w:space="0" w:color="FFFFFF"/>
            </w:tcBorders>
            <w:shd w:val="clear" w:color="auto" w:fill="1F497D"/>
          </w:tcPr>
          <w:p w:rsidR="0054556F" w:rsidRPr="009A1EF8" w:rsidRDefault="0054556F" w:rsidP="00321A52">
            <w:pPr>
              <w:jc w:val="center"/>
              <w:rPr>
                <w:rFonts w:ascii="Tahoma" w:hAnsi="Tahoma" w:cs="Tahoma"/>
                <w:b/>
                <w:color w:val="FFFFFF"/>
              </w:rPr>
            </w:pPr>
            <w:r w:rsidRPr="009A1EF8">
              <w:rPr>
                <w:rFonts w:ascii="Tahoma" w:hAnsi="Tahoma" w:cs="Tahoma"/>
                <w:b/>
                <w:color w:val="FFFFFF"/>
              </w:rPr>
              <w:t>Jefe Grupo</w:t>
            </w:r>
          </w:p>
        </w:tc>
        <w:tc>
          <w:tcPr>
            <w:tcW w:w="1843" w:type="dxa"/>
            <w:vMerge/>
            <w:tcBorders>
              <w:top w:val="single" w:sz="4" w:space="0" w:color="FFFFFF"/>
              <w:left w:val="single" w:sz="4" w:space="0" w:color="FFFFFF"/>
              <w:right w:val="single" w:sz="4" w:space="0" w:color="FFFFFF"/>
            </w:tcBorders>
            <w:shd w:val="clear" w:color="auto" w:fill="004990"/>
          </w:tcPr>
          <w:p w:rsidR="0054556F" w:rsidRPr="009A1EF8" w:rsidRDefault="0054556F" w:rsidP="00321A52">
            <w:pPr>
              <w:jc w:val="center"/>
              <w:rPr>
                <w:rFonts w:ascii="Tahoma" w:hAnsi="Tahoma" w:cs="Tahoma"/>
                <w:b/>
                <w:color w:val="1F497D"/>
                <w:sz w:val="22"/>
                <w:szCs w:val="22"/>
              </w:rPr>
            </w:pPr>
          </w:p>
        </w:tc>
      </w:tr>
      <w:tr w:rsidR="0054556F" w:rsidRPr="009A1EF8" w:rsidTr="00321A52">
        <w:trPr>
          <w:trHeight w:val="61"/>
        </w:trPr>
        <w:tc>
          <w:tcPr>
            <w:tcW w:w="2977" w:type="dxa"/>
            <w:vAlign w:val="center"/>
            <w:hideMark/>
          </w:tcPr>
          <w:p w:rsidR="0054556F" w:rsidRPr="001C5200" w:rsidRDefault="0054556F" w:rsidP="0054556F">
            <w:pPr>
              <w:spacing w:line="276" w:lineRule="auto"/>
              <w:rPr>
                <w:rFonts w:ascii="Tahoma" w:hAnsi="Tahoma" w:cs="Tahoma"/>
                <w:color w:val="1F497D"/>
              </w:rPr>
            </w:pPr>
            <w:r w:rsidRPr="001C5200">
              <w:rPr>
                <w:rFonts w:ascii="Tahoma" w:hAnsi="Tahoma" w:cs="Tahoma"/>
                <w:color w:val="1F497D"/>
              </w:rPr>
              <w:t>EDIF.</w:t>
            </w:r>
            <w:r>
              <w:rPr>
                <w:rFonts w:ascii="Tahoma" w:hAnsi="Tahoma" w:cs="Tahoma"/>
                <w:color w:val="1F497D"/>
              </w:rPr>
              <w:t xml:space="preserve"> REGIONAL BENI</w:t>
            </w:r>
          </w:p>
        </w:tc>
        <w:tc>
          <w:tcPr>
            <w:tcW w:w="993" w:type="dxa"/>
            <w:vAlign w:val="center"/>
            <w:hideMark/>
          </w:tcPr>
          <w:p w:rsidR="0054556F" w:rsidRPr="001C5200" w:rsidRDefault="0054556F" w:rsidP="00321A52">
            <w:pPr>
              <w:spacing w:line="276" w:lineRule="auto"/>
              <w:jc w:val="center"/>
              <w:rPr>
                <w:rFonts w:ascii="Tahoma" w:hAnsi="Tahoma" w:cs="Tahoma"/>
                <w:color w:val="1F497D"/>
              </w:rPr>
            </w:pPr>
            <w:r w:rsidRPr="001C5200">
              <w:rPr>
                <w:rFonts w:ascii="Tahoma" w:hAnsi="Tahoma" w:cs="Tahoma"/>
                <w:color w:val="1F497D"/>
              </w:rPr>
              <w:t>24 horas</w:t>
            </w:r>
          </w:p>
        </w:tc>
        <w:tc>
          <w:tcPr>
            <w:tcW w:w="1275" w:type="dxa"/>
            <w:tcBorders>
              <w:top w:val="single" w:sz="4" w:space="0" w:color="FFFFFF"/>
            </w:tcBorders>
            <w:vAlign w:val="center"/>
            <w:hideMark/>
          </w:tcPr>
          <w:p w:rsidR="0054556F" w:rsidRPr="001C5200" w:rsidRDefault="0054556F" w:rsidP="0054556F">
            <w:pPr>
              <w:spacing w:line="276" w:lineRule="auto"/>
              <w:jc w:val="center"/>
              <w:rPr>
                <w:rFonts w:ascii="Tahoma" w:hAnsi="Tahoma" w:cs="Tahoma"/>
                <w:color w:val="1F497D"/>
              </w:rPr>
            </w:pPr>
            <w:r>
              <w:rPr>
                <w:rFonts w:ascii="Tahoma" w:hAnsi="Tahoma" w:cs="Tahoma"/>
                <w:color w:val="1F497D"/>
              </w:rPr>
              <w:t>4</w:t>
            </w:r>
          </w:p>
        </w:tc>
        <w:tc>
          <w:tcPr>
            <w:tcW w:w="1843" w:type="dxa"/>
            <w:tcBorders>
              <w:top w:val="single" w:sz="4" w:space="0" w:color="FFFFFF"/>
            </w:tcBorders>
            <w:vAlign w:val="center"/>
            <w:hideMark/>
          </w:tcPr>
          <w:p w:rsidR="0054556F" w:rsidRPr="001C5200" w:rsidRDefault="0054556F" w:rsidP="0054556F">
            <w:pPr>
              <w:spacing w:line="276" w:lineRule="auto"/>
              <w:jc w:val="center"/>
              <w:rPr>
                <w:rFonts w:ascii="Tahoma" w:hAnsi="Tahoma" w:cs="Tahoma"/>
                <w:color w:val="1F497D"/>
              </w:rPr>
            </w:pPr>
            <w:r w:rsidRPr="001C5200">
              <w:rPr>
                <w:rFonts w:ascii="Tahoma" w:hAnsi="Tahoma" w:cs="Tahoma"/>
                <w:color w:val="1F497D"/>
              </w:rPr>
              <w:t xml:space="preserve">1 (del grupo de los </w:t>
            </w:r>
            <w:r>
              <w:rPr>
                <w:rFonts w:ascii="Tahoma" w:hAnsi="Tahoma" w:cs="Tahoma"/>
                <w:color w:val="1F497D"/>
              </w:rPr>
              <w:t>4</w:t>
            </w:r>
            <w:r w:rsidRPr="001C5200">
              <w:rPr>
                <w:rFonts w:ascii="Tahoma" w:hAnsi="Tahoma" w:cs="Tahoma"/>
                <w:color w:val="1F497D"/>
              </w:rPr>
              <w:t xml:space="preserve"> guardias)</w:t>
            </w:r>
          </w:p>
        </w:tc>
        <w:tc>
          <w:tcPr>
            <w:tcW w:w="1843" w:type="dxa"/>
            <w:vAlign w:val="center"/>
            <w:hideMark/>
          </w:tcPr>
          <w:p w:rsidR="0054556F" w:rsidRPr="001C5200" w:rsidRDefault="0054556F" w:rsidP="0054556F">
            <w:pPr>
              <w:spacing w:line="276" w:lineRule="auto"/>
              <w:jc w:val="center"/>
              <w:rPr>
                <w:rFonts w:ascii="Tahoma" w:hAnsi="Tahoma" w:cs="Tahoma"/>
                <w:color w:val="1F497D"/>
              </w:rPr>
            </w:pPr>
            <w:r w:rsidRPr="001C5200">
              <w:rPr>
                <w:rFonts w:ascii="Tahoma" w:hAnsi="Tahoma" w:cs="Tahoma"/>
                <w:color w:val="1F497D"/>
              </w:rPr>
              <w:t>2 Turnos 24 horas</w:t>
            </w:r>
            <w:r>
              <w:rPr>
                <w:rFonts w:ascii="Tahoma" w:hAnsi="Tahoma" w:cs="Tahoma"/>
                <w:color w:val="1F497D"/>
              </w:rPr>
              <w:t xml:space="preserve"> 3 Horario de Oficina</w:t>
            </w:r>
          </w:p>
        </w:tc>
      </w:tr>
      <w:tr w:rsidR="0054556F" w:rsidRPr="009A1EF8" w:rsidTr="00321A52">
        <w:trPr>
          <w:trHeight w:val="61"/>
        </w:trPr>
        <w:tc>
          <w:tcPr>
            <w:tcW w:w="2977" w:type="dxa"/>
            <w:vAlign w:val="center"/>
          </w:tcPr>
          <w:p w:rsidR="0054556F" w:rsidRPr="001C5200" w:rsidRDefault="0054556F" w:rsidP="0054556F">
            <w:pPr>
              <w:spacing w:line="276" w:lineRule="auto"/>
              <w:rPr>
                <w:rFonts w:ascii="Tahoma" w:hAnsi="Tahoma" w:cs="Tahoma"/>
                <w:color w:val="1F497D"/>
              </w:rPr>
            </w:pPr>
            <w:r>
              <w:rPr>
                <w:rFonts w:ascii="Tahoma" w:hAnsi="Tahoma" w:cs="Tahoma"/>
                <w:color w:val="1F497D"/>
              </w:rPr>
              <w:t>MULTICENTRO TRINIDAD</w:t>
            </w:r>
          </w:p>
        </w:tc>
        <w:tc>
          <w:tcPr>
            <w:tcW w:w="993" w:type="dxa"/>
            <w:vAlign w:val="center"/>
          </w:tcPr>
          <w:p w:rsidR="0054556F" w:rsidRPr="001C5200" w:rsidRDefault="0054556F" w:rsidP="00321A52">
            <w:pPr>
              <w:spacing w:line="276" w:lineRule="auto"/>
              <w:jc w:val="center"/>
              <w:rPr>
                <w:rFonts w:ascii="Tahoma" w:hAnsi="Tahoma" w:cs="Tahoma"/>
                <w:color w:val="1F497D"/>
              </w:rPr>
            </w:pPr>
            <w:r w:rsidRPr="001C5200">
              <w:rPr>
                <w:rFonts w:ascii="Tahoma" w:hAnsi="Tahoma" w:cs="Tahoma"/>
                <w:color w:val="1F497D"/>
              </w:rPr>
              <w:t>12 horas</w:t>
            </w:r>
          </w:p>
        </w:tc>
        <w:tc>
          <w:tcPr>
            <w:tcW w:w="1275" w:type="dxa"/>
            <w:tcBorders>
              <w:top w:val="single" w:sz="4" w:space="0" w:color="FFFFFF"/>
            </w:tcBorders>
            <w:vAlign w:val="center"/>
          </w:tcPr>
          <w:p w:rsidR="0054556F" w:rsidRPr="001C5200" w:rsidRDefault="0054556F" w:rsidP="00321A52">
            <w:pPr>
              <w:spacing w:line="276" w:lineRule="auto"/>
              <w:jc w:val="center"/>
              <w:rPr>
                <w:rFonts w:ascii="Tahoma" w:hAnsi="Tahoma" w:cs="Tahoma"/>
                <w:color w:val="1F497D"/>
              </w:rPr>
            </w:pPr>
            <w:r>
              <w:rPr>
                <w:rFonts w:ascii="Tahoma" w:hAnsi="Tahoma" w:cs="Tahoma"/>
                <w:color w:val="1F497D"/>
              </w:rPr>
              <w:t>3</w:t>
            </w:r>
          </w:p>
        </w:tc>
        <w:tc>
          <w:tcPr>
            <w:tcW w:w="1843" w:type="dxa"/>
            <w:tcBorders>
              <w:top w:val="single" w:sz="4" w:space="0" w:color="FFFFFF"/>
            </w:tcBorders>
            <w:vAlign w:val="center"/>
          </w:tcPr>
          <w:p w:rsidR="0054556F" w:rsidRPr="001C5200" w:rsidRDefault="0054556F" w:rsidP="00321A52">
            <w:pPr>
              <w:spacing w:line="276" w:lineRule="auto"/>
              <w:jc w:val="center"/>
              <w:rPr>
                <w:rFonts w:ascii="Tahoma" w:hAnsi="Tahoma" w:cs="Tahoma"/>
                <w:color w:val="1F497D"/>
              </w:rPr>
            </w:pPr>
          </w:p>
        </w:tc>
        <w:tc>
          <w:tcPr>
            <w:tcW w:w="1843" w:type="dxa"/>
            <w:vAlign w:val="center"/>
          </w:tcPr>
          <w:p w:rsidR="0054556F" w:rsidRPr="001C5200" w:rsidRDefault="0054556F" w:rsidP="0054556F">
            <w:pPr>
              <w:spacing w:line="276" w:lineRule="auto"/>
              <w:jc w:val="center"/>
              <w:rPr>
                <w:rFonts w:ascii="Tahoma" w:hAnsi="Tahoma" w:cs="Tahoma"/>
                <w:color w:val="1F497D"/>
              </w:rPr>
            </w:pPr>
            <w:r>
              <w:rPr>
                <w:rFonts w:ascii="Tahoma" w:hAnsi="Tahoma" w:cs="Tahoma"/>
                <w:color w:val="1F497D"/>
              </w:rPr>
              <w:t>3</w:t>
            </w:r>
            <w:r w:rsidRPr="001C5200">
              <w:rPr>
                <w:rFonts w:ascii="Tahoma" w:hAnsi="Tahoma" w:cs="Tahoma"/>
                <w:color w:val="1F497D"/>
              </w:rPr>
              <w:t xml:space="preserve"> Horario de Oficina</w:t>
            </w:r>
          </w:p>
        </w:tc>
      </w:tr>
      <w:tr w:rsidR="0054556F" w:rsidRPr="009A1EF8" w:rsidTr="00321A52">
        <w:trPr>
          <w:trHeight w:val="61"/>
        </w:trPr>
        <w:tc>
          <w:tcPr>
            <w:tcW w:w="2977" w:type="dxa"/>
            <w:vAlign w:val="center"/>
          </w:tcPr>
          <w:p w:rsidR="0054556F" w:rsidRPr="001C5200" w:rsidRDefault="0054556F" w:rsidP="0054556F">
            <w:pPr>
              <w:spacing w:line="276" w:lineRule="auto"/>
              <w:rPr>
                <w:rFonts w:ascii="Tahoma" w:hAnsi="Tahoma" w:cs="Tahoma"/>
                <w:color w:val="1F497D"/>
              </w:rPr>
            </w:pPr>
            <w:r>
              <w:rPr>
                <w:rFonts w:ascii="Tahoma" w:hAnsi="Tahoma" w:cs="Tahoma"/>
                <w:color w:val="1F497D"/>
              </w:rPr>
              <w:t>MULTICENTRO RIBERALTA</w:t>
            </w:r>
          </w:p>
        </w:tc>
        <w:tc>
          <w:tcPr>
            <w:tcW w:w="993" w:type="dxa"/>
            <w:vAlign w:val="center"/>
          </w:tcPr>
          <w:p w:rsidR="0054556F" w:rsidRDefault="0054556F" w:rsidP="00321A52">
            <w:pPr>
              <w:spacing w:line="276" w:lineRule="auto"/>
              <w:jc w:val="center"/>
            </w:pPr>
            <w:r>
              <w:rPr>
                <w:rFonts w:ascii="Tahoma" w:hAnsi="Tahoma" w:cs="Tahoma"/>
                <w:color w:val="1F497D"/>
              </w:rPr>
              <w:t>12 Horas</w:t>
            </w:r>
          </w:p>
        </w:tc>
        <w:tc>
          <w:tcPr>
            <w:tcW w:w="1275" w:type="dxa"/>
            <w:tcBorders>
              <w:top w:val="single" w:sz="4" w:space="0" w:color="FFFFFF"/>
            </w:tcBorders>
            <w:vAlign w:val="center"/>
          </w:tcPr>
          <w:p w:rsidR="0054556F" w:rsidRPr="001C5200" w:rsidRDefault="0054556F" w:rsidP="00321A52">
            <w:pPr>
              <w:spacing w:line="276" w:lineRule="auto"/>
              <w:jc w:val="center"/>
              <w:rPr>
                <w:rFonts w:ascii="Tahoma" w:hAnsi="Tahoma" w:cs="Tahoma"/>
                <w:color w:val="1F497D"/>
              </w:rPr>
            </w:pPr>
            <w:r>
              <w:rPr>
                <w:rFonts w:ascii="Tahoma" w:hAnsi="Tahoma" w:cs="Tahoma"/>
                <w:color w:val="1F497D"/>
              </w:rPr>
              <w:t>1</w:t>
            </w:r>
          </w:p>
        </w:tc>
        <w:tc>
          <w:tcPr>
            <w:tcW w:w="1843" w:type="dxa"/>
            <w:tcBorders>
              <w:top w:val="single" w:sz="4" w:space="0" w:color="FFFFFF"/>
            </w:tcBorders>
            <w:vAlign w:val="center"/>
          </w:tcPr>
          <w:p w:rsidR="0054556F" w:rsidRPr="001C5200" w:rsidRDefault="0054556F" w:rsidP="00321A52">
            <w:pPr>
              <w:spacing w:line="276" w:lineRule="auto"/>
              <w:jc w:val="center"/>
              <w:rPr>
                <w:rFonts w:ascii="Tahoma" w:hAnsi="Tahoma" w:cs="Tahoma"/>
                <w:color w:val="1F497D"/>
              </w:rPr>
            </w:pPr>
          </w:p>
        </w:tc>
        <w:tc>
          <w:tcPr>
            <w:tcW w:w="1843" w:type="dxa"/>
            <w:vAlign w:val="center"/>
          </w:tcPr>
          <w:p w:rsidR="0054556F" w:rsidRPr="001C5200" w:rsidRDefault="0054556F" w:rsidP="00321A52">
            <w:pPr>
              <w:spacing w:line="276" w:lineRule="auto"/>
              <w:jc w:val="center"/>
              <w:rPr>
                <w:rFonts w:ascii="Tahoma" w:hAnsi="Tahoma" w:cs="Tahoma"/>
                <w:color w:val="1F497D"/>
              </w:rPr>
            </w:pPr>
            <w:r>
              <w:rPr>
                <w:rFonts w:ascii="Tahoma" w:hAnsi="Tahoma" w:cs="Tahoma"/>
                <w:color w:val="1F497D"/>
              </w:rPr>
              <w:t>1</w:t>
            </w:r>
            <w:r w:rsidRPr="001C5200">
              <w:rPr>
                <w:rFonts w:ascii="Tahoma" w:hAnsi="Tahoma" w:cs="Tahoma"/>
                <w:color w:val="1F497D"/>
              </w:rPr>
              <w:t xml:space="preserve"> Turno </w:t>
            </w:r>
            <w:r>
              <w:rPr>
                <w:rFonts w:ascii="Tahoma" w:hAnsi="Tahoma" w:cs="Tahoma"/>
                <w:color w:val="1F497D"/>
              </w:rPr>
              <w:t>de Oficina</w:t>
            </w:r>
          </w:p>
        </w:tc>
      </w:tr>
      <w:tr w:rsidR="0054556F" w:rsidRPr="009A1EF8" w:rsidTr="00321A52">
        <w:trPr>
          <w:trHeight w:val="61"/>
        </w:trPr>
        <w:tc>
          <w:tcPr>
            <w:tcW w:w="2977" w:type="dxa"/>
            <w:vAlign w:val="center"/>
          </w:tcPr>
          <w:p w:rsidR="0054556F" w:rsidRPr="001C5200" w:rsidRDefault="0054556F" w:rsidP="0054556F">
            <w:pPr>
              <w:spacing w:line="276" w:lineRule="auto"/>
              <w:rPr>
                <w:rFonts w:ascii="Tahoma" w:hAnsi="Tahoma" w:cs="Tahoma"/>
                <w:color w:val="1F497D"/>
              </w:rPr>
            </w:pPr>
            <w:r>
              <w:rPr>
                <w:rFonts w:ascii="Tahoma" w:hAnsi="Tahoma" w:cs="Tahoma"/>
                <w:color w:val="1F497D"/>
              </w:rPr>
              <w:t>MULTICENTRO GUAYARAMERIN</w:t>
            </w:r>
          </w:p>
        </w:tc>
        <w:tc>
          <w:tcPr>
            <w:tcW w:w="993" w:type="dxa"/>
            <w:vAlign w:val="center"/>
          </w:tcPr>
          <w:p w:rsidR="0054556F" w:rsidRDefault="0054556F" w:rsidP="00321A52">
            <w:pPr>
              <w:spacing w:line="276" w:lineRule="auto"/>
              <w:jc w:val="center"/>
            </w:pPr>
            <w:r>
              <w:rPr>
                <w:rFonts w:ascii="Tahoma" w:hAnsi="Tahoma" w:cs="Tahoma"/>
                <w:color w:val="1F497D"/>
              </w:rPr>
              <w:t>12 Horas</w:t>
            </w:r>
          </w:p>
        </w:tc>
        <w:tc>
          <w:tcPr>
            <w:tcW w:w="1275" w:type="dxa"/>
            <w:tcBorders>
              <w:top w:val="single" w:sz="4" w:space="0" w:color="FFFFFF"/>
            </w:tcBorders>
            <w:vAlign w:val="center"/>
          </w:tcPr>
          <w:p w:rsidR="0054556F" w:rsidRPr="001C5200" w:rsidRDefault="0054556F" w:rsidP="00321A52">
            <w:pPr>
              <w:spacing w:line="276" w:lineRule="auto"/>
              <w:jc w:val="center"/>
              <w:rPr>
                <w:rFonts w:ascii="Tahoma" w:hAnsi="Tahoma" w:cs="Tahoma"/>
                <w:color w:val="1F497D"/>
              </w:rPr>
            </w:pPr>
            <w:r>
              <w:rPr>
                <w:rFonts w:ascii="Tahoma" w:hAnsi="Tahoma" w:cs="Tahoma"/>
                <w:color w:val="1F497D"/>
              </w:rPr>
              <w:t>1</w:t>
            </w:r>
          </w:p>
        </w:tc>
        <w:tc>
          <w:tcPr>
            <w:tcW w:w="1843" w:type="dxa"/>
            <w:tcBorders>
              <w:top w:val="single" w:sz="4" w:space="0" w:color="FFFFFF"/>
            </w:tcBorders>
            <w:vAlign w:val="center"/>
          </w:tcPr>
          <w:p w:rsidR="0054556F" w:rsidRPr="001C5200" w:rsidRDefault="0054556F" w:rsidP="00321A52">
            <w:pPr>
              <w:spacing w:line="276" w:lineRule="auto"/>
              <w:jc w:val="center"/>
              <w:rPr>
                <w:rFonts w:ascii="Tahoma" w:hAnsi="Tahoma" w:cs="Tahoma"/>
                <w:color w:val="1F497D"/>
              </w:rPr>
            </w:pPr>
          </w:p>
        </w:tc>
        <w:tc>
          <w:tcPr>
            <w:tcW w:w="1843" w:type="dxa"/>
            <w:vAlign w:val="center"/>
          </w:tcPr>
          <w:p w:rsidR="0054556F" w:rsidRPr="001C5200" w:rsidRDefault="0054556F" w:rsidP="00321A52">
            <w:pPr>
              <w:spacing w:line="276" w:lineRule="auto"/>
              <w:jc w:val="center"/>
              <w:rPr>
                <w:rFonts w:ascii="Tahoma" w:hAnsi="Tahoma" w:cs="Tahoma"/>
                <w:color w:val="1F497D"/>
              </w:rPr>
            </w:pPr>
            <w:r>
              <w:rPr>
                <w:rFonts w:ascii="Tahoma" w:hAnsi="Tahoma" w:cs="Tahoma"/>
                <w:color w:val="1F497D"/>
              </w:rPr>
              <w:t>1</w:t>
            </w:r>
            <w:r w:rsidRPr="001C5200">
              <w:rPr>
                <w:rFonts w:ascii="Tahoma" w:hAnsi="Tahoma" w:cs="Tahoma"/>
                <w:color w:val="1F497D"/>
              </w:rPr>
              <w:t xml:space="preserve"> Turno </w:t>
            </w:r>
            <w:r>
              <w:rPr>
                <w:rFonts w:ascii="Tahoma" w:hAnsi="Tahoma" w:cs="Tahoma"/>
                <w:color w:val="1F497D"/>
              </w:rPr>
              <w:t>de Oficina</w:t>
            </w:r>
          </w:p>
        </w:tc>
      </w:tr>
      <w:tr w:rsidR="0054556F" w:rsidRPr="009A1EF8" w:rsidTr="00321A52">
        <w:trPr>
          <w:trHeight w:val="61"/>
        </w:trPr>
        <w:tc>
          <w:tcPr>
            <w:tcW w:w="3970" w:type="dxa"/>
            <w:gridSpan w:val="2"/>
            <w:vAlign w:val="center"/>
          </w:tcPr>
          <w:p w:rsidR="0054556F" w:rsidRPr="009A1EF8" w:rsidRDefault="0054556F" w:rsidP="00321A52">
            <w:pPr>
              <w:rPr>
                <w:rFonts w:ascii="Tahoma" w:hAnsi="Tahoma" w:cs="Tahoma"/>
                <w:b/>
                <w:color w:val="1F497D"/>
              </w:rPr>
            </w:pPr>
            <w:r w:rsidRPr="009A1EF8">
              <w:rPr>
                <w:rFonts w:ascii="Tahoma" w:hAnsi="Tahoma" w:cs="Tahoma"/>
                <w:b/>
                <w:color w:val="1F497D"/>
              </w:rPr>
              <w:t>TOTAL</w:t>
            </w:r>
          </w:p>
        </w:tc>
        <w:tc>
          <w:tcPr>
            <w:tcW w:w="1275" w:type="dxa"/>
            <w:tcBorders>
              <w:top w:val="single" w:sz="4" w:space="0" w:color="FFFFFF"/>
            </w:tcBorders>
            <w:vAlign w:val="center"/>
          </w:tcPr>
          <w:p w:rsidR="0054556F" w:rsidRPr="009A1EF8" w:rsidRDefault="0054556F" w:rsidP="0054556F">
            <w:pPr>
              <w:jc w:val="center"/>
              <w:rPr>
                <w:rFonts w:ascii="Tahoma" w:hAnsi="Tahoma" w:cs="Tahoma"/>
                <w:b/>
                <w:color w:val="1F497D"/>
              </w:rPr>
            </w:pPr>
            <w:r>
              <w:rPr>
                <w:rFonts w:ascii="Tahoma" w:hAnsi="Tahoma" w:cs="Tahoma"/>
                <w:b/>
                <w:color w:val="1F497D"/>
              </w:rPr>
              <w:t>9</w:t>
            </w:r>
          </w:p>
        </w:tc>
        <w:tc>
          <w:tcPr>
            <w:tcW w:w="3686" w:type="dxa"/>
            <w:gridSpan w:val="2"/>
            <w:tcBorders>
              <w:top w:val="single" w:sz="4" w:space="0" w:color="FFFFFF"/>
            </w:tcBorders>
            <w:vAlign w:val="center"/>
          </w:tcPr>
          <w:p w:rsidR="0054556F" w:rsidRPr="009A1EF8" w:rsidRDefault="0054556F" w:rsidP="00321A52">
            <w:pPr>
              <w:jc w:val="center"/>
              <w:rPr>
                <w:rFonts w:ascii="Tahoma" w:hAnsi="Tahoma" w:cs="Tahoma"/>
                <w:b/>
                <w:color w:val="1F497D"/>
              </w:rPr>
            </w:pPr>
            <w:r w:rsidRPr="009A1EF8">
              <w:rPr>
                <w:rFonts w:ascii="Tahoma" w:hAnsi="Tahoma" w:cs="Tahoma"/>
                <w:b/>
                <w:color w:val="1F497D"/>
              </w:rPr>
              <w:t>GUARDIAS</w:t>
            </w:r>
          </w:p>
        </w:tc>
      </w:tr>
    </w:tbl>
    <w:p w:rsidR="0054556F" w:rsidRPr="0054556F" w:rsidRDefault="0054556F" w:rsidP="0054556F">
      <w:pPr>
        <w:rPr>
          <w:rFonts w:ascii="Tahoma" w:hAnsi="Tahoma" w:cs="Tahoma"/>
          <w:b/>
          <w:bCs/>
          <w:color w:val="1F497D"/>
          <w:sz w:val="22"/>
          <w:szCs w:val="22"/>
          <w:lang w:val="es-BO" w:eastAsia="en-US"/>
        </w:rPr>
      </w:pPr>
      <w:r w:rsidRPr="0054556F">
        <w:rPr>
          <w:rFonts w:ascii="Tahoma" w:hAnsi="Tahoma" w:cs="Tahoma"/>
          <w:b/>
          <w:bCs/>
          <w:color w:val="1F497D"/>
          <w:sz w:val="22"/>
          <w:szCs w:val="22"/>
          <w:lang w:val="es-BO" w:eastAsia="en-US"/>
        </w:rPr>
        <w:t xml:space="preserve">DEPARTAMENTO DE </w:t>
      </w:r>
      <w:r w:rsidR="00455D72">
        <w:rPr>
          <w:rFonts w:ascii="Tahoma" w:hAnsi="Tahoma" w:cs="Tahoma"/>
          <w:b/>
          <w:bCs/>
          <w:color w:val="1F497D"/>
          <w:sz w:val="22"/>
          <w:szCs w:val="22"/>
          <w:lang w:val="es-BO" w:eastAsia="en-US"/>
        </w:rPr>
        <w:t>PANDO</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7"/>
        <w:gridCol w:w="993"/>
        <w:gridCol w:w="1275"/>
        <w:gridCol w:w="1843"/>
        <w:gridCol w:w="1843"/>
      </w:tblGrid>
      <w:tr w:rsidR="0054556F" w:rsidRPr="009A1EF8" w:rsidTr="00321A52">
        <w:trPr>
          <w:trHeight w:val="347"/>
          <w:tblHeader/>
        </w:trPr>
        <w:tc>
          <w:tcPr>
            <w:tcW w:w="2977" w:type="dxa"/>
            <w:vMerge w:val="restart"/>
            <w:tcBorders>
              <w:top w:val="single" w:sz="4" w:space="0" w:color="FFFFFF"/>
              <w:left w:val="single" w:sz="4" w:space="0" w:color="FFFFFF"/>
              <w:bottom w:val="single" w:sz="4" w:space="0" w:color="FFFFFF"/>
              <w:right w:val="single" w:sz="4" w:space="0" w:color="FFFFFF"/>
            </w:tcBorders>
            <w:shd w:val="clear" w:color="auto" w:fill="1F497D"/>
            <w:vAlign w:val="center"/>
          </w:tcPr>
          <w:p w:rsidR="0054556F" w:rsidRPr="009A1EF8" w:rsidRDefault="0054556F" w:rsidP="00321A52">
            <w:pPr>
              <w:jc w:val="center"/>
              <w:rPr>
                <w:rFonts w:ascii="Tahoma" w:hAnsi="Tahoma" w:cs="Tahoma"/>
                <w:b/>
                <w:color w:val="FFFFFF"/>
              </w:rPr>
            </w:pPr>
            <w:r w:rsidRPr="009A1EF8">
              <w:rPr>
                <w:rFonts w:ascii="Tahoma" w:hAnsi="Tahoma" w:cs="Tahoma"/>
                <w:b/>
                <w:color w:val="FFFFFF"/>
              </w:rPr>
              <w:t>INTALACIÓN</w:t>
            </w:r>
          </w:p>
        </w:tc>
        <w:tc>
          <w:tcPr>
            <w:tcW w:w="993" w:type="dxa"/>
            <w:vMerge w:val="restart"/>
            <w:tcBorders>
              <w:top w:val="single" w:sz="4" w:space="0" w:color="FFFFFF"/>
              <w:left w:val="single" w:sz="4" w:space="0" w:color="FFFFFF"/>
              <w:bottom w:val="single" w:sz="4" w:space="0" w:color="FFFFFF"/>
              <w:right w:val="single" w:sz="4" w:space="0" w:color="FFFFFF"/>
            </w:tcBorders>
            <w:shd w:val="clear" w:color="auto" w:fill="1F497D"/>
            <w:vAlign w:val="center"/>
          </w:tcPr>
          <w:p w:rsidR="0054556F" w:rsidRPr="009A1EF8" w:rsidRDefault="0054556F" w:rsidP="00321A52">
            <w:pPr>
              <w:jc w:val="center"/>
              <w:rPr>
                <w:rFonts w:ascii="Tahoma" w:hAnsi="Tahoma" w:cs="Tahoma"/>
                <w:b/>
                <w:color w:val="FFFFFF"/>
              </w:rPr>
            </w:pPr>
            <w:r w:rsidRPr="009A1EF8">
              <w:rPr>
                <w:rFonts w:ascii="Tahoma" w:hAnsi="Tahoma" w:cs="Tahoma"/>
                <w:b/>
                <w:color w:val="FFFFFF"/>
              </w:rPr>
              <w:t>Servicio de Seguridad</w:t>
            </w:r>
          </w:p>
        </w:tc>
        <w:tc>
          <w:tcPr>
            <w:tcW w:w="3118" w:type="dxa"/>
            <w:gridSpan w:val="2"/>
            <w:tcBorders>
              <w:top w:val="single" w:sz="4" w:space="0" w:color="FFFFFF"/>
              <w:left w:val="single" w:sz="4" w:space="0" w:color="FFFFFF"/>
              <w:bottom w:val="single" w:sz="4" w:space="0" w:color="FFFFFF"/>
              <w:right w:val="single" w:sz="4" w:space="0" w:color="FFFFFF"/>
            </w:tcBorders>
            <w:shd w:val="clear" w:color="auto" w:fill="1F497D"/>
          </w:tcPr>
          <w:p w:rsidR="0054556F" w:rsidRPr="009A1EF8" w:rsidRDefault="0054556F" w:rsidP="00321A52">
            <w:pPr>
              <w:jc w:val="center"/>
              <w:rPr>
                <w:rFonts w:ascii="Tahoma" w:hAnsi="Tahoma" w:cs="Tahoma"/>
                <w:b/>
                <w:color w:val="FFFFFF"/>
              </w:rPr>
            </w:pPr>
            <w:r w:rsidRPr="009A1EF8">
              <w:rPr>
                <w:rFonts w:ascii="Tahoma" w:hAnsi="Tahoma" w:cs="Tahoma"/>
                <w:b/>
                <w:color w:val="FFFFFF"/>
              </w:rPr>
              <w:t>Detalle de Personal de seguridad</w:t>
            </w:r>
          </w:p>
        </w:tc>
        <w:tc>
          <w:tcPr>
            <w:tcW w:w="1843" w:type="dxa"/>
            <w:vMerge w:val="restart"/>
            <w:tcBorders>
              <w:top w:val="single" w:sz="4" w:space="0" w:color="FFFFFF"/>
              <w:left w:val="single" w:sz="4" w:space="0" w:color="FFFFFF"/>
              <w:bottom w:val="single" w:sz="4" w:space="0" w:color="FFFFFF"/>
              <w:right w:val="single" w:sz="4" w:space="0" w:color="FFFFFF"/>
            </w:tcBorders>
            <w:shd w:val="clear" w:color="auto" w:fill="1F497D"/>
            <w:vAlign w:val="center"/>
          </w:tcPr>
          <w:p w:rsidR="0054556F" w:rsidRPr="009A1EF8" w:rsidRDefault="0054556F" w:rsidP="00321A52">
            <w:pPr>
              <w:jc w:val="center"/>
              <w:rPr>
                <w:rFonts w:ascii="Tahoma" w:hAnsi="Tahoma" w:cs="Tahoma"/>
                <w:b/>
                <w:color w:val="FFFFFF"/>
              </w:rPr>
            </w:pPr>
            <w:r w:rsidRPr="009A1EF8">
              <w:rPr>
                <w:rFonts w:ascii="Tahoma" w:hAnsi="Tahoma" w:cs="Tahoma"/>
                <w:b/>
                <w:color w:val="FFFFFF"/>
              </w:rPr>
              <w:t>Detalle de Turnos*</w:t>
            </w:r>
          </w:p>
        </w:tc>
      </w:tr>
      <w:tr w:rsidR="0054556F" w:rsidRPr="009A1EF8" w:rsidTr="00321A52">
        <w:trPr>
          <w:trHeight w:val="347"/>
          <w:tblHeader/>
        </w:trPr>
        <w:tc>
          <w:tcPr>
            <w:tcW w:w="2977" w:type="dxa"/>
            <w:vMerge/>
            <w:tcBorders>
              <w:top w:val="single" w:sz="4" w:space="0" w:color="FFFFFF"/>
              <w:left w:val="single" w:sz="4" w:space="0" w:color="FFFFFF"/>
              <w:right w:val="single" w:sz="4" w:space="0" w:color="FFFFFF"/>
            </w:tcBorders>
            <w:shd w:val="clear" w:color="auto" w:fill="004990"/>
            <w:vAlign w:val="center"/>
          </w:tcPr>
          <w:p w:rsidR="0054556F" w:rsidRPr="009A1EF8" w:rsidRDefault="0054556F" w:rsidP="00321A52">
            <w:pPr>
              <w:jc w:val="center"/>
              <w:rPr>
                <w:rFonts w:ascii="Tahoma" w:hAnsi="Tahoma" w:cs="Tahoma"/>
                <w:b/>
                <w:color w:val="1F497D"/>
                <w:sz w:val="22"/>
                <w:szCs w:val="22"/>
              </w:rPr>
            </w:pPr>
          </w:p>
        </w:tc>
        <w:tc>
          <w:tcPr>
            <w:tcW w:w="993" w:type="dxa"/>
            <w:vMerge/>
            <w:tcBorders>
              <w:top w:val="single" w:sz="4" w:space="0" w:color="FFFFFF"/>
              <w:left w:val="single" w:sz="4" w:space="0" w:color="FFFFFF"/>
              <w:right w:val="single" w:sz="4" w:space="0" w:color="FFFFFF"/>
            </w:tcBorders>
            <w:shd w:val="clear" w:color="auto" w:fill="004990"/>
            <w:vAlign w:val="center"/>
          </w:tcPr>
          <w:p w:rsidR="0054556F" w:rsidRPr="009A1EF8" w:rsidRDefault="0054556F" w:rsidP="00321A52">
            <w:pPr>
              <w:jc w:val="center"/>
              <w:rPr>
                <w:rFonts w:ascii="Tahoma" w:hAnsi="Tahoma" w:cs="Tahoma"/>
                <w:b/>
                <w:color w:val="1F497D"/>
                <w:sz w:val="22"/>
                <w:szCs w:val="22"/>
              </w:rPr>
            </w:pPr>
          </w:p>
        </w:tc>
        <w:tc>
          <w:tcPr>
            <w:tcW w:w="1275" w:type="dxa"/>
            <w:tcBorders>
              <w:top w:val="single" w:sz="4" w:space="0" w:color="FFFFFF"/>
              <w:left w:val="single" w:sz="4" w:space="0" w:color="FFFFFF"/>
              <w:bottom w:val="single" w:sz="4" w:space="0" w:color="FFFFFF"/>
              <w:right w:val="single" w:sz="4" w:space="0" w:color="FFFFFF"/>
            </w:tcBorders>
            <w:shd w:val="clear" w:color="auto" w:fill="1F497D"/>
          </w:tcPr>
          <w:p w:rsidR="0054556F" w:rsidRPr="009A1EF8" w:rsidRDefault="0054556F" w:rsidP="00321A52">
            <w:pPr>
              <w:jc w:val="center"/>
              <w:rPr>
                <w:rFonts w:ascii="Tahoma" w:hAnsi="Tahoma" w:cs="Tahoma"/>
                <w:b/>
                <w:color w:val="FFFFFF"/>
              </w:rPr>
            </w:pPr>
            <w:r w:rsidRPr="009A1EF8">
              <w:rPr>
                <w:rFonts w:ascii="Tahoma" w:hAnsi="Tahoma" w:cs="Tahoma"/>
                <w:b/>
                <w:color w:val="FFFFFF"/>
              </w:rPr>
              <w:t>Guardias</w:t>
            </w:r>
          </w:p>
        </w:tc>
        <w:tc>
          <w:tcPr>
            <w:tcW w:w="1843" w:type="dxa"/>
            <w:tcBorders>
              <w:top w:val="single" w:sz="4" w:space="0" w:color="FFFFFF"/>
              <w:left w:val="single" w:sz="4" w:space="0" w:color="FFFFFF"/>
              <w:bottom w:val="single" w:sz="4" w:space="0" w:color="FFFFFF"/>
              <w:right w:val="single" w:sz="4" w:space="0" w:color="FFFFFF"/>
            </w:tcBorders>
            <w:shd w:val="clear" w:color="auto" w:fill="1F497D"/>
          </w:tcPr>
          <w:p w:rsidR="0054556F" w:rsidRPr="009A1EF8" w:rsidRDefault="0054556F" w:rsidP="00321A52">
            <w:pPr>
              <w:jc w:val="center"/>
              <w:rPr>
                <w:rFonts w:ascii="Tahoma" w:hAnsi="Tahoma" w:cs="Tahoma"/>
                <w:b/>
                <w:color w:val="FFFFFF"/>
              </w:rPr>
            </w:pPr>
            <w:r w:rsidRPr="009A1EF8">
              <w:rPr>
                <w:rFonts w:ascii="Tahoma" w:hAnsi="Tahoma" w:cs="Tahoma"/>
                <w:b/>
                <w:color w:val="FFFFFF"/>
              </w:rPr>
              <w:t>Jefe Grupo</w:t>
            </w:r>
          </w:p>
        </w:tc>
        <w:tc>
          <w:tcPr>
            <w:tcW w:w="1843" w:type="dxa"/>
            <w:vMerge/>
            <w:tcBorders>
              <w:top w:val="single" w:sz="4" w:space="0" w:color="FFFFFF"/>
              <w:left w:val="single" w:sz="4" w:space="0" w:color="FFFFFF"/>
              <w:right w:val="single" w:sz="4" w:space="0" w:color="FFFFFF"/>
            </w:tcBorders>
            <w:shd w:val="clear" w:color="auto" w:fill="004990"/>
          </w:tcPr>
          <w:p w:rsidR="0054556F" w:rsidRPr="009A1EF8" w:rsidRDefault="0054556F" w:rsidP="00321A52">
            <w:pPr>
              <w:jc w:val="center"/>
              <w:rPr>
                <w:rFonts w:ascii="Tahoma" w:hAnsi="Tahoma" w:cs="Tahoma"/>
                <w:b/>
                <w:color w:val="1F497D"/>
                <w:sz w:val="22"/>
                <w:szCs w:val="22"/>
              </w:rPr>
            </w:pPr>
          </w:p>
        </w:tc>
      </w:tr>
      <w:tr w:rsidR="00455D72" w:rsidRPr="009A1EF8" w:rsidTr="00321A52">
        <w:trPr>
          <w:trHeight w:val="61"/>
        </w:trPr>
        <w:tc>
          <w:tcPr>
            <w:tcW w:w="2977" w:type="dxa"/>
            <w:vAlign w:val="center"/>
            <w:hideMark/>
          </w:tcPr>
          <w:p w:rsidR="00455D72" w:rsidRPr="001C5200" w:rsidRDefault="00455D72" w:rsidP="00455D72">
            <w:pPr>
              <w:spacing w:line="276" w:lineRule="auto"/>
              <w:rPr>
                <w:rFonts w:ascii="Tahoma" w:hAnsi="Tahoma" w:cs="Tahoma"/>
                <w:color w:val="1F497D"/>
              </w:rPr>
            </w:pPr>
            <w:r w:rsidRPr="001C5200">
              <w:rPr>
                <w:rFonts w:ascii="Tahoma" w:hAnsi="Tahoma" w:cs="Tahoma"/>
                <w:color w:val="1F497D"/>
              </w:rPr>
              <w:t>EDIF.</w:t>
            </w:r>
            <w:r>
              <w:rPr>
                <w:rFonts w:ascii="Tahoma" w:hAnsi="Tahoma" w:cs="Tahoma"/>
                <w:color w:val="1F497D"/>
              </w:rPr>
              <w:t xml:space="preserve"> REGIONAL PANDO</w:t>
            </w:r>
          </w:p>
        </w:tc>
        <w:tc>
          <w:tcPr>
            <w:tcW w:w="993" w:type="dxa"/>
            <w:vAlign w:val="center"/>
            <w:hideMark/>
          </w:tcPr>
          <w:p w:rsidR="00455D72" w:rsidRPr="001C5200" w:rsidRDefault="00455D72" w:rsidP="00321A52">
            <w:pPr>
              <w:spacing w:line="276" w:lineRule="auto"/>
              <w:jc w:val="center"/>
              <w:rPr>
                <w:rFonts w:ascii="Tahoma" w:hAnsi="Tahoma" w:cs="Tahoma"/>
                <w:color w:val="1F497D"/>
              </w:rPr>
            </w:pPr>
            <w:r w:rsidRPr="001C5200">
              <w:rPr>
                <w:rFonts w:ascii="Tahoma" w:hAnsi="Tahoma" w:cs="Tahoma"/>
                <w:color w:val="1F497D"/>
              </w:rPr>
              <w:t>12 horas</w:t>
            </w:r>
          </w:p>
        </w:tc>
        <w:tc>
          <w:tcPr>
            <w:tcW w:w="1275" w:type="dxa"/>
            <w:tcBorders>
              <w:top w:val="single" w:sz="4" w:space="0" w:color="FFFFFF"/>
            </w:tcBorders>
            <w:vAlign w:val="center"/>
            <w:hideMark/>
          </w:tcPr>
          <w:p w:rsidR="00455D72" w:rsidRPr="001C5200" w:rsidRDefault="00455D72" w:rsidP="00455D72">
            <w:pPr>
              <w:spacing w:line="276" w:lineRule="auto"/>
              <w:jc w:val="center"/>
              <w:rPr>
                <w:rFonts w:ascii="Tahoma" w:hAnsi="Tahoma" w:cs="Tahoma"/>
                <w:color w:val="1F497D"/>
              </w:rPr>
            </w:pPr>
            <w:r>
              <w:rPr>
                <w:rFonts w:ascii="Tahoma" w:hAnsi="Tahoma" w:cs="Tahoma"/>
                <w:color w:val="1F497D"/>
              </w:rPr>
              <w:t>2</w:t>
            </w:r>
          </w:p>
        </w:tc>
        <w:tc>
          <w:tcPr>
            <w:tcW w:w="1843" w:type="dxa"/>
            <w:tcBorders>
              <w:top w:val="single" w:sz="4" w:space="0" w:color="FFFFFF"/>
            </w:tcBorders>
            <w:vAlign w:val="center"/>
            <w:hideMark/>
          </w:tcPr>
          <w:p w:rsidR="00455D72" w:rsidRPr="001C5200" w:rsidRDefault="00455D72" w:rsidP="00321A52">
            <w:pPr>
              <w:spacing w:line="276" w:lineRule="auto"/>
              <w:jc w:val="center"/>
              <w:rPr>
                <w:rFonts w:ascii="Tahoma" w:hAnsi="Tahoma" w:cs="Tahoma"/>
                <w:color w:val="1F497D"/>
              </w:rPr>
            </w:pPr>
          </w:p>
        </w:tc>
        <w:tc>
          <w:tcPr>
            <w:tcW w:w="1843" w:type="dxa"/>
            <w:vAlign w:val="center"/>
            <w:hideMark/>
          </w:tcPr>
          <w:p w:rsidR="00455D72" w:rsidRPr="001C5200" w:rsidRDefault="00455D72" w:rsidP="00455D72">
            <w:pPr>
              <w:spacing w:line="276" w:lineRule="auto"/>
              <w:jc w:val="center"/>
              <w:rPr>
                <w:rFonts w:ascii="Tahoma" w:hAnsi="Tahoma" w:cs="Tahoma"/>
                <w:color w:val="1F497D"/>
              </w:rPr>
            </w:pPr>
            <w:r>
              <w:rPr>
                <w:rFonts w:ascii="Tahoma" w:hAnsi="Tahoma" w:cs="Tahoma"/>
                <w:color w:val="1F497D"/>
              </w:rPr>
              <w:t>2</w:t>
            </w:r>
            <w:r w:rsidRPr="001C5200">
              <w:rPr>
                <w:rFonts w:ascii="Tahoma" w:hAnsi="Tahoma" w:cs="Tahoma"/>
                <w:color w:val="1F497D"/>
              </w:rPr>
              <w:t xml:space="preserve"> Horario de Oficina</w:t>
            </w:r>
          </w:p>
        </w:tc>
      </w:tr>
      <w:tr w:rsidR="00455D72" w:rsidRPr="009A1EF8" w:rsidTr="00321A52">
        <w:trPr>
          <w:trHeight w:val="61"/>
        </w:trPr>
        <w:tc>
          <w:tcPr>
            <w:tcW w:w="2977" w:type="dxa"/>
            <w:vAlign w:val="center"/>
          </w:tcPr>
          <w:p w:rsidR="00455D72" w:rsidRPr="001C5200" w:rsidRDefault="00455D72" w:rsidP="00321A52">
            <w:pPr>
              <w:spacing w:line="276" w:lineRule="auto"/>
              <w:rPr>
                <w:rFonts w:ascii="Tahoma" w:hAnsi="Tahoma" w:cs="Tahoma"/>
                <w:color w:val="1F497D"/>
              </w:rPr>
            </w:pPr>
            <w:r>
              <w:rPr>
                <w:rFonts w:ascii="Tahoma" w:hAnsi="Tahoma" w:cs="Tahoma"/>
                <w:color w:val="1F497D"/>
              </w:rPr>
              <w:t>PARQUEO REGIONAL PANDO</w:t>
            </w:r>
          </w:p>
        </w:tc>
        <w:tc>
          <w:tcPr>
            <w:tcW w:w="993" w:type="dxa"/>
            <w:vAlign w:val="center"/>
          </w:tcPr>
          <w:p w:rsidR="00455D72" w:rsidRPr="001C5200" w:rsidRDefault="00455D72" w:rsidP="00321A52">
            <w:pPr>
              <w:spacing w:line="276" w:lineRule="auto"/>
              <w:jc w:val="center"/>
              <w:rPr>
                <w:rFonts w:ascii="Tahoma" w:hAnsi="Tahoma" w:cs="Tahoma"/>
                <w:color w:val="1F497D"/>
              </w:rPr>
            </w:pPr>
            <w:r>
              <w:rPr>
                <w:rFonts w:ascii="Tahoma" w:hAnsi="Tahoma" w:cs="Tahoma"/>
                <w:color w:val="1F497D"/>
              </w:rPr>
              <w:t>24 horas</w:t>
            </w:r>
          </w:p>
        </w:tc>
        <w:tc>
          <w:tcPr>
            <w:tcW w:w="1275" w:type="dxa"/>
            <w:tcBorders>
              <w:top w:val="single" w:sz="4" w:space="0" w:color="FFFFFF"/>
            </w:tcBorders>
            <w:vAlign w:val="center"/>
          </w:tcPr>
          <w:p w:rsidR="00455D72" w:rsidRPr="001C5200" w:rsidRDefault="00455D72" w:rsidP="00321A52">
            <w:pPr>
              <w:spacing w:line="276" w:lineRule="auto"/>
              <w:jc w:val="center"/>
              <w:rPr>
                <w:rFonts w:ascii="Tahoma" w:hAnsi="Tahoma" w:cs="Tahoma"/>
                <w:color w:val="1F497D"/>
              </w:rPr>
            </w:pPr>
            <w:r w:rsidRPr="001C5200">
              <w:rPr>
                <w:rFonts w:ascii="Tahoma" w:hAnsi="Tahoma" w:cs="Tahoma"/>
                <w:color w:val="1F497D"/>
              </w:rPr>
              <w:t>2</w:t>
            </w:r>
          </w:p>
        </w:tc>
        <w:tc>
          <w:tcPr>
            <w:tcW w:w="1843" w:type="dxa"/>
            <w:tcBorders>
              <w:top w:val="single" w:sz="4" w:space="0" w:color="FFFFFF"/>
            </w:tcBorders>
            <w:vAlign w:val="center"/>
          </w:tcPr>
          <w:p w:rsidR="00455D72" w:rsidRPr="001C5200" w:rsidRDefault="00455D72" w:rsidP="00321A52">
            <w:pPr>
              <w:spacing w:line="276" w:lineRule="auto"/>
              <w:jc w:val="center"/>
              <w:rPr>
                <w:rFonts w:ascii="Tahoma" w:hAnsi="Tahoma" w:cs="Tahoma"/>
                <w:color w:val="1F497D"/>
              </w:rPr>
            </w:pPr>
          </w:p>
        </w:tc>
        <w:tc>
          <w:tcPr>
            <w:tcW w:w="1843" w:type="dxa"/>
            <w:vAlign w:val="center"/>
          </w:tcPr>
          <w:p w:rsidR="00455D72" w:rsidRPr="001C5200" w:rsidRDefault="00455D72" w:rsidP="00321A52">
            <w:pPr>
              <w:spacing w:line="276" w:lineRule="auto"/>
              <w:jc w:val="center"/>
              <w:rPr>
                <w:rFonts w:ascii="Tahoma" w:hAnsi="Tahoma" w:cs="Tahoma"/>
                <w:color w:val="1F497D"/>
              </w:rPr>
            </w:pPr>
            <w:r>
              <w:rPr>
                <w:rFonts w:ascii="Tahoma" w:hAnsi="Tahoma" w:cs="Tahoma"/>
                <w:color w:val="1F497D"/>
              </w:rPr>
              <w:t>1</w:t>
            </w:r>
            <w:r w:rsidRPr="001C5200">
              <w:rPr>
                <w:rFonts w:ascii="Tahoma" w:hAnsi="Tahoma" w:cs="Tahoma"/>
                <w:color w:val="1F497D"/>
              </w:rPr>
              <w:t xml:space="preserve"> Turno 24 horas</w:t>
            </w:r>
          </w:p>
        </w:tc>
      </w:tr>
      <w:tr w:rsidR="0054556F" w:rsidRPr="009A1EF8" w:rsidTr="00321A52">
        <w:trPr>
          <w:trHeight w:val="61"/>
        </w:trPr>
        <w:tc>
          <w:tcPr>
            <w:tcW w:w="2977" w:type="dxa"/>
            <w:vAlign w:val="center"/>
          </w:tcPr>
          <w:p w:rsidR="0054556F" w:rsidRPr="001C5200" w:rsidRDefault="0054556F" w:rsidP="00455D72">
            <w:pPr>
              <w:spacing w:line="276" w:lineRule="auto"/>
              <w:rPr>
                <w:rFonts w:ascii="Tahoma" w:hAnsi="Tahoma" w:cs="Tahoma"/>
                <w:color w:val="1F497D"/>
              </w:rPr>
            </w:pPr>
            <w:r>
              <w:rPr>
                <w:rFonts w:ascii="Tahoma" w:hAnsi="Tahoma" w:cs="Tahoma"/>
                <w:color w:val="1F497D"/>
              </w:rPr>
              <w:t xml:space="preserve">ALMACEN </w:t>
            </w:r>
            <w:r w:rsidR="00455D72">
              <w:rPr>
                <w:rFonts w:ascii="Tahoma" w:hAnsi="Tahoma" w:cs="Tahoma"/>
                <w:color w:val="1F497D"/>
              </w:rPr>
              <w:t>PANDO</w:t>
            </w:r>
          </w:p>
        </w:tc>
        <w:tc>
          <w:tcPr>
            <w:tcW w:w="993" w:type="dxa"/>
            <w:vAlign w:val="center"/>
          </w:tcPr>
          <w:p w:rsidR="0054556F" w:rsidRPr="001C5200" w:rsidRDefault="0054556F" w:rsidP="00321A52">
            <w:pPr>
              <w:spacing w:line="276" w:lineRule="auto"/>
              <w:jc w:val="center"/>
              <w:rPr>
                <w:rFonts w:ascii="Tahoma" w:hAnsi="Tahoma" w:cs="Tahoma"/>
                <w:color w:val="1F497D"/>
              </w:rPr>
            </w:pPr>
            <w:r>
              <w:rPr>
                <w:rFonts w:ascii="Tahoma" w:hAnsi="Tahoma" w:cs="Tahoma"/>
                <w:color w:val="1F497D"/>
              </w:rPr>
              <w:t>24 horas</w:t>
            </w:r>
          </w:p>
        </w:tc>
        <w:tc>
          <w:tcPr>
            <w:tcW w:w="1275" w:type="dxa"/>
            <w:tcBorders>
              <w:top w:val="single" w:sz="4" w:space="0" w:color="FFFFFF"/>
            </w:tcBorders>
            <w:vAlign w:val="center"/>
          </w:tcPr>
          <w:p w:rsidR="0054556F" w:rsidRPr="001C5200" w:rsidRDefault="0054556F" w:rsidP="00321A52">
            <w:pPr>
              <w:spacing w:line="276" w:lineRule="auto"/>
              <w:jc w:val="center"/>
              <w:rPr>
                <w:rFonts w:ascii="Tahoma" w:hAnsi="Tahoma" w:cs="Tahoma"/>
                <w:color w:val="1F497D"/>
              </w:rPr>
            </w:pPr>
            <w:r w:rsidRPr="001C5200">
              <w:rPr>
                <w:rFonts w:ascii="Tahoma" w:hAnsi="Tahoma" w:cs="Tahoma"/>
                <w:color w:val="1F497D"/>
              </w:rPr>
              <w:t>2</w:t>
            </w:r>
          </w:p>
        </w:tc>
        <w:tc>
          <w:tcPr>
            <w:tcW w:w="1843" w:type="dxa"/>
            <w:tcBorders>
              <w:top w:val="single" w:sz="4" w:space="0" w:color="FFFFFF"/>
            </w:tcBorders>
            <w:vAlign w:val="center"/>
          </w:tcPr>
          <w:p w:rsidR="0054556F" w:rsidRPr="001C5200" w:rsidRDefault="0054556F" w:rsidP="00321A52">
            <w:pPr>
              <w:spacing w:line="276" w:lineRule="auto"/>
              <w:jc w:val="center"/>
              <w:rPr>
                <w:rFonts w:ascii="Tahoma" w:hAnsi="Tahoma" w:cs="Tahoma"/>
                <w:color w:val="1F497D"/>
              </w:rPr>
            </w:pPr>
          </w:p>
        </w:tc>
        <w:tc>
          <w:tcPr>
            <w:tcW w:w="1843" w:type="dxa"/>
            <w:vAlign w:val="center"/>
          </w:tcPr>
          <w:p w:rsidR="0054556F" w:rsidRPr="001C5200" w:rsidRDefault="0054556F" w:rsidP="00321A52">
            <w:pPr>
              <w:spacing w:line="276" w:lineRule="auto"/>
              <w:jc w:val="center"/>
              <w:rPr>
                <w:rFonts w:ascii="Tahoma" w:hAnsi="Tahoma" w:cs="Tahoma"/>
                <w:color w:val="1F497D"/>
              </w:rPr>
            </w:pPr>
            <w:r>
              <w:rPr>
                <w:rFonts w:ascii="Tahoma" w:hAnsi="Tahoma" w:cs="Tahoma"/>
                <w:color w:val="1F497D"/>
              </w:rPr>
              <w:t>1</w:t>
            </w:r>
            <w:r w:rsidRPr="001C5200">
              <w:rPr>
                <w:rFonts w:ascii="Tahoma" w:hAnsi="Tahoma" w:cs="Tahoma"/>
                <w:color w:val="1F497D"/>
              </w:rPr>
              <w:t xml:space="preserve"> Turno 24 horas</w:t>
            </w:r>
          </w:p>
        </w:tc>
      </w:tr>
      <w:tr w:rsidR="0054556F" w:rsidRPr="009A1EF8" w:rsidTr="00321A52">
        <w:trPr>
          <w:trHeight w:val="61"/>
        </w:trPr>
        <w:tc>
          <w:tcPr>
            <w:tcW w:w="3970" w:type="dxa"/>
            <w:gridSpan w:val="2"/>
            <w:vAlign w:val="center"/>
          </w:tcPr>
          <w:p w:rsidR="0054556F" w:rsidRPr="009A1EF8" w:rsidRDefault="0054556F" w:rsidP="00321A52">
            <w:pPr>
              <w:rPr>
                <w:rFonts w:ascii="Tahoma" w:hAnsi="Tahoma" w:cs="Tahoma"/>
                <w:b/>
                <w:color w:val="1F497D"/>
              </w:rPr>
            </w:pPr>
            <w:r w:rsidRPr="009A1EF8">
              <w:rPr>
                <w:rFonts w:ascii="Tahoma" w:hAnsi="Tahoma" w:cs="Tahoma"/>
                <w:b/>
                <w:color w:val="1F497D"/>
              </w:rPr>
              <w:t>TOTAL</w:t>
            </w:r>
          </w:p>
        </w:tc>
        <w:tc>
          <w:tcPr>
            <w:tcW w:w="1275" w:type="dxa"/>
            <w:tcBorders>
              <w:top w:val="single" w:sz="4" w:space="0" w:color="FFFFFF"/>
            </w:tcBorders>
            <w:vAlign w:val="center"/>
          </w:tcPr>
          <w:p w:rsidR="0054556F" w:rsidRPr="009A1EF8" w:rsidRDefault="00455D72" w:rsidP="00321A52">
            <w:pPr>
              <w:jc w:val="center"/>
              <w:rPr>
                <w:rFonts w:ascii="Tahoma" w:hAnsi="Tahoma" w:cs="Tahoma"/>
                <w:b/>
                <w:color w:val="1F497D"/>
              </w:rPr>
            </w:pPr>
            <w:r>
              <w:rPr>
                <w:rFonts w:ascii="Tahoma" w:hAnsi="Tahoma" w:cs="Tahoma"/>
                <w:b/>
                <w:color w:val="1F497D"/>
              </w:rPr>
              <w:t>6</w:t>
            </w:r>
          </w:p>
        </w:tc>
        <w:tc>
          <w:tcPr>
            <w:tcW w:w="3686" w:type="dxa"/>
            <w:gridSpan w:val="2"/>
            <w:tcBorders>
              <w:top w:val="single" w:sz="4" w:space="0" w:color="FFFFFF"/>
            </w:tcBorders>
            <w:vAlign w:val="center"/>
          </w:tcPr>
          <w:p w:rsidR="0054556F" w:rsidRPr="009A1EF8" w:rsidRDefault="0054556F" w:rsidP="00321A52">
            <w:pPr>
              <w:jc w:val="center"/>
              <w:rPr>
                <w:rFonts w:ascii="Tahoma" w:hAnsi="Tahoma" w:cs="Tahoma"/>
                <w:b/>
                <w:color w:val="1F497D"/>
              </w:rPr>
            </w:pPr>
            <w:r w:rsidRPr="009A1EF8">
              <w:rPr>
                <w:rFonts w:ascii="Tahoma" w:hAnsi="Tahoma" w:cs="Tahoma"/>
                <w:b/>
                <w:color w:val="1F497D"/>
              </w:rPr>
              <w:t>GUARDIAS</w:t>
            </w:r>
          </w:p>
        </w:tc>
      </w:tr>
    </w:tbl>
    <w:p w:rsidR="0054556F" w:rsidRDefault="0054556F" w:rsidP="004D193B">
      <w:pPr>
        <w:rPr>
          <w:rFonts w:ascii="Tahoma" w:hAnsi="Tahoma" w:cs="Tahoma"/>
          <w:b/>
          <w:color w:val="000000"/>
          <w:sz w:val="22"/>
          <w:szCs w:val="22"/>
          <w:u w:val="single"/>
        </w:rPr>
      </w:pPr>
    </w:p>
    <w:p w:rsidR="004D193B" w:rsidRPr="009A1EF8" w:rsidRDefault="004D193B" w:rsidP="004D193B">
      <w:pPr>
        <w:jc w:val="both"/>
        <w:rPr>
          <w:rFonts w:ascii="Tahoma" w:hAnsi="Tahoma" w:cs="Tahoma"/>
          <w:color w:val="1F497D"/>
          <w:sz w:val="20"/>
          <w:szCs w:val="22"/>
          <w:lang w:val="es-ES_tradnl" w:eastAsia="en-US" w:bidi="en-US"/>
        </w:rPr>
      </w:pPr>
      <w:r w:rsidRPr="009A1EF8">
        <w:rPr>
          <w:rFonts w:ascii="Tahoma" w:hAnsi="Tahoma" w:cs="Tahoma"/>
          <w:b/>
          <w:color w:val="1F497D"/>
          <w:sz w:val="20"/>
          <w:szCs w:val="22"/>
          <w:lang w:val="es-ES_tradnl" w:eastAsia="en-US" w:bidi="en-US"/>
        </w:rPr>
        <w:t xml:space="preserve">ACLARACION. </w:t>
      </w:r>
      <w:r w:rsidRPr="009A1EF8">
        <w:rPr>
          <w:rFonts w:ascii="Tahoma" w:hAnsi="Tahoma" w:cs="Tahoma"/>
          <w:color w:val="1F497D"/>
          <w:sz w:val="20"/>
          <w:szCs w:val="22"/>
          <w:lang w:val="es-ES_tradnl" w:eastAsia="en-US" w:bidi="en-US"/>
        </w:rPr>
        <w:t>De acuerdo a las necesidades se requerirá la asignación de un Jefe de Grupo para algunas instalaciones grandes. El mismo debe ser uno de los guardias asignados de cada grupo que tendrá la función adicional de controlar y coordinar con el mismo, lo que no debe implicar un costo adicional.</w:t>
      </w:r>
    </w:p>
    <w:p w:rsidR="004D193B" w:rsidRPr="009A1EF8" w:rsidRDefault="004D193B" w:rsidP="004D193B">
      <w:pPr>
        <w:jc w:val="both"/>
        <w:rPr>
          <w:rFonts w:ascii="Tahoma" w:hAnsi="Tahoma" w:cs="Tahoma"/>
          <w:color w:val="1F497D"/>
          <w:sz w:val="20"/>
          <w:szCs w:val="22"/>
          <w:lang w:val="es-ES_tradnl" w:eastAsia="en-US" w:bidi="en-US"/>
        </w:rPr>
      </w:pPr>
    </w:p>
    <w:p w:rsidR="004D193B" w:rsidRPr="007E584A" w:rsidRDefault="004D193B" w:rsidP="004D193B">
      <w:pPr>
        <w:jc w:val="both"/>
        <w:rPr>
          <w:rFonts w:ascii="Tahoma" w:hAnsi="Tahoma" w:cs="Tahoma"/>
          <w:color w:val="1F497D"/>
          <w:sz w:val="20"/>
          <w:szCs w:val="22"/>
          <w:lang w:val="es-ES_tradnl" w:eastAsia="en-US" w:bidi="en-US"/>
        </w:rPr>
      </w:pPr>
      <w:r w:rsidRPr="009A1EF8">
        <w:rPr>
          <w:rFonts w:ascii="Tahoma" w:hAnsi="Tahoma" w:cs="Tahoma"/>
          <w:color w:val="1F497D"/>
          <w:sz w:val="20"/>
          <w:szCs w:val="22"/>
          <w:lang w:val="es-ES_tradnl" w:eastAsia="en-US" w:bidi="en-US"/>
        </w:rPr>
        <w:t>*Se establece que cada turno de trabajo de cada guardia debe ser de 12 horas continuas, y el denominado Turno de Oficina, también comprende 12 horas de servicios de lunes a sábado, o de acuerdo a requerimiento de ENTEL S.A.</w:t>
      </w:r>
    </w:p>
    <w:p w:rsidR="004D193B" w:rsidRPr="004D193B" w:rsidRDefault="004D193B" w:rsidP="004D193B">
      <w:pPr>
        <w:rPr>
          <w:lang w:val="es-ES_tradnl" w:eastAsia="en-US"/>
        </w:rPr>
      </w:pPr>
    </w:p>
    <w:p w:rsidR="004D193B" w:rsidRPr="004D193B" w:rsidRDefault="004D193B" w:rsidP="004D193B">
      <w:pPr>
        <w:rPr>
          <w:lang w:val="es-BO" w:eastAsia="en-US"/>
        </w:rPr>
      </w:pPr>
    </w:p>
    <w:p w:rsidR="00EE0C0D" w:rsidRPr="00025CE7" w:rsidRDefault="00EE0C0D" w:rsidP="00025CE7">
      <w:pPr>
        <w:pStyle w:val="TITULOS"/>
        <w:numPr>
          <w:ilvl w:val="0"/>
          <w:numId w:val="36"/>
        </w:numPr>
        <w:spacing w:after="0" w:line="240" w:lineRule="auto"/>
        <w:ind w:left="284" w:hanging="284"/>
        <w:rPr>
          <w:rFonts w:ascii="Tahoma" w:hAnsi="Tahoma" w:cs="Tahoma"/>
          <w:color w:val="1F497D"/>
          <w:sz w:val="22"/>
          <w:szCs w:val="22"/>
        </w:rPr>
      </w:pPr>
      <w:r w:rsidRPr="00025CE7">
        <w:rPr>
          <w:rFonts w:ascii="Tahoma" w:hAnsi="Tahoma" w:cs="Tahoma"/>
          <w:color w:val="1F497D"/>
          <w:sz w:val="22"/>
          <w:szCs w:val="22"/>
        </w:rPr>
        <w:t xml:space="preserve">FORMA DE CALIFICACIÓN   </w:t>
      </w:r>
    </w:p>
    <w:p w:rsidR="004D193B" w:rsidRPr="004D193B" w:rsidRDefault="004D193B" w:rsidP="004D193B">
      <w:pPr>
        <w:rPr>
          <w:lang w:val="es-BO" w:eastAsia="en-US"/>
        </w:rPr>
      </w:pPr>
    </w:p>
    <w:p w:rsidR="00F303D0" w:rsidRPr="00127D22" w:rsidRDefault="00A961CC" w:rsidP="00F303D0">
      <w:pPr>
        <w:spacing w:before="120"/>
        <w:jc w:val="both"/>
        <w:rPr>
          <w:rFonts w:ascii="Tahoma" w:hAnsi="Tahoma" w:cs="Tahoma"/>
          <w:color w:val="004990"/>
          <w:sz w:val="22"/>
          <w:szCs w:val="22"/>
        </w:rPr>
      </w:pPr>
      <w:r w:rsidRPr="00127D22">
        <w:rPr>
          <w:rFonts w:ascii="Tahoma" w:hAnsi="Tahoma" w:cs="Tahoma"/>
          <w:color w:val="004990"/>
          <w:sz w:val="22"/>
          <w:szCs w:val="22"/>
        </w:rPr>
        <w:t>Para l</w:t>
      </w:r>
      <w:r w:rsidR="00F303D0" w:rsidRPr="00127D22">
        <w:rPr>
          <w:rFonts w:ascii="Tahoma" w:hAnsi="Tahoma" w:cs="Tahoma"/>
          <w:color w:val="004990"/>
          <w:sz w:val="22"/>
          <w:szCs w:val="22"/>
        </w:rPr>
        <w:t>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F303D0" w:rsidRPr="00127D22" w:rsidRDefault="00F303D0" w:rsidP="00F303D0">
      <w:pPr>
        <w:spacing w:before="120"/>
        <w:jc w:val="both"/>
        <w:rPr>
          <w:rFonts w:ascii="Tahoma" w:hAnsi="Tahoma" w:cs="Tahoma"/>
          <w:color w:val="004990"/>
          <w:sz w:val="22"/>
          <w:szCs w:val="22"/>
        </w:rPr>
      </w:pPr>
      <w:r w:rsidRPr="00127D22">
        <w:rPr>
          <w:rFonts w:ascii="Tahoma" w:hAnsi="Tahoma" w:cs="Tahoma"/>
          <w:color w:val="0049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F303D0" w:rsidRPr="00127D22" w:rsidRDefault="00F303D0" w:rsidP="00F303D0">
      <w:pPr>
        <w:spacing w:before="120"/>
        <w:jc w:val="both"/>
        <w:rPr>
          <w:rFonts w:ascii="Tahoma" w:hAnsi="Tahoma" w:cs="Tahoma"/>
          <w:color w:val="004990"/>
          <w:sz w:val="22"/>
          <w:szCs w:val="22"/>
        </w:rPr>
      </w:pPr>
      <w:r w:rsidRPr="00127D22">
        <w:rPr>
          <w:rFonts w:ascii="Tahoma" w:hAnsi="Tahoma" w:cs="Tahoma"/>
          <w:color w:val="004990"/>
          <w:sz w:val="22"/>
          <w:szCs w:val="22"/>
        </w:rPr>
        <w:t>NO CUMPLE. Define que no satisface parcial o completamente el requisito técnico solicitado.</w:t>
      </w:r>
    </w:p>
    <w:p w:rsidR="00F303D0" w:rsidRPr="00A961CC" w:rsidRDefault="00F303D0" w:rsidP="00127D22">
      <w:pPr>
        <w:pStyle w:val="Continuarlista"/>
        <w:numPr>
          <w:ilvl w:val="1"/>
          <w:numId w:val="43"/>
        </w:numPr>
        <w:spacing w:before="120" w:after="0"/>
        <w:rPr>
          <w:rFonts w:ascii="Tahoma" w:hAnsi="Tahoma" w:cs="Tahoma"/>
          <w:color w:val="365F91"/>
          <w:sz w:val="22"/>
          <w:szCs w:val="22"/>
        </w:rPr>
      </w:pPr>
      <w:r w:rsidRPr="00A961CC">
        <w:rPr>
          <w:rFonts w:ascii="Tahoma" w:hAnsi="Tahoma" w:cs="Tahoma"/>
          <w:b/>
          <w:color w:val="365F91"/>
          <w:sz w:val="22"/>
          <w:szCs w:val="22"/>
        </w:rPr>
        <w:t>CRITERIOS MANDATORIOS</w:t>
      </w:r>
    </w:p>
    <w:p w:rsidR="00F303D0" w:rsidRPr="00BF3831" w:rsidRDefault="00F303D0" w:rsidP="00F303D0">
      <w:pPr>
        <w:pStyle w:val="Continuarlista"/>
        <w:spacing w:before="120" w:after="0"/>
        <w:ind w:left="1080"/>
        <w:rPr>
          <w:rFonts w:ascii="Tahoma" w:hAnsi="Tahoma" w:cs="Tahoma"/>
          <w:color w:val="365F91"/>
          <w:sz w:val="22"/>
          <w:szCs w:val="22"/>
        </w:rPr>
      </w:pPr>
      <w:r w:rsidRPr="00A961CC">
        <w:rPr>
          <w:rFonts w:ascii="Tahoma" w:hAnsi="Tahoma" w:cs="Tahoma"/>
          <w:color w:val="365F91"/>
          <w:sz w:val="22"/>
          <w:szCs w:val="22"/>
        </w:rPr>
        <w:t xml:space="preserve">Los criterios MANDATORIOS serán evaluados bajo la modalidad CUMPLE o NO CUMPLE, con una ponderación de </w:t>
      </w:r>
      <w:r w:rsidR="00127D22">
        <w:rPr>
          <w:rFonts w:ascii="Tahoma" w:hAnsi="Tahoma" w:cs="Tahoma"/>
          <w:color w:val="365F91"/>
          <w:sz w:val="22"/>
          <w:szCs w:val="22"/>
        </w:rPr>
        <w:t>85</w:t>
      </w:r>
      <w:r w:rsidRPr="00A961CC">
        <w:rPr>
          <w:rFonts w:ascii="Tahoma" w:hAnsi="Tahoma" w:cs="Tahoma"/>
          <w:color w:val="365F91"/>
          <w:sz w:val="22"/>
          <w:szCs w:val="22"/>
        </w:rPr>
        <w:t xml:space="preserve">% </w:t>
      </w:r>
      <w:r w:rsidRPr="00BF3831">
        <w:rPr>
          <w:rFonts w:ascii="Tahoma" w:hAnsi="Tahoma" w:cs="Tahoma"/>
          <w:color w:val="004990"/>
          <w:sz w:val="22"/>
          <w:szCs w:val="22"/>
        </w:rPr>
        <w:t>del total de la calificación cuando existan criterios calificables, caso contrario su calificación corresponde al cien (100) por ciento.</w:t>
      </w:r>
    </w:p>
    <w:p w:rsidR="00F303D0" w:rsidRPr="00A961CC" w:rsidRDefault="00F303D0" w:rsidP="00127D22">
      <w:pPr>
        <w:pStyle w:val="Continuarlista"/>
        <w:numPr>
          <w:ilvl w:val="1"/>
          <w:numId w:val="43"/>
        </w:numPr>
        <w:spacing w:before="120" w:after="0"/>
        <w:rPr>
          <w:rFonts w:ascii="Tahoma" w:hAnsi="Tahoma" w:cs="Tahoma"/>
          <w:b/>
          <w:color w:val="365F91"/>
          <w:sz w:val="22"/>
          <w:szCs w:val="22"/>
        </w:rPr>
      </w:pPr>
      <w:r w:rsidRPr="00A961CC">
        <w:rPr>
          <w:rFonts w:ascii="Tahoma" w:hAnsi="Tahoma" w:cs="Tahoma"/>
          <w:b/>
          <w:color w:val="365F91"/>
          <w:sz w:val="22"/>
          <w:szCs w:val="22"/>
        </w:rPr>
        <w:t>CRITERIOS CALIFICABLES.</w:t>
      </w:r>
    </w:p>
    <w:p w:rsidR="00F303D0" w:rsidRPr="00D6659B" w:rsidRDefault="00F303D0" w:rsidP="00F303D0">
      <w:pPr>
        <w:pStyle w:val="Continuarlista"/>
        <w:spacing w:before="120" w:after="0"/>
        <w:ind w:left="1080"/>
        <w:rPr>
          <w:rFonts w:ascii="Tahoma" w:hAnsi="Tahoma" w:cs="Tahoma"/>
          <w:color w:val="365F91"/>
          <w:sz w:val="22"/>
          <w:szCs w:val="22"/>
        </w:rPr>
      </w:pPr>
      <w:r>
        <w:rPr>
          <w:rFonts w:ascii="Tahoma" w:hAnsi="Tahoma" w:cs="Tahoma"/>
          <w:color w:val="365F91"/>
          <w:sz w:val="22"/>
          <w:szCs w:val="22"/>
        </w:rPr>
        <w:t xml:space="preserve">Los criterios Calificables, tendrán una ponderación de </w:t>
      </w:r>
      <w:r w:rsidR="00127D22">
        <w:rPr>
          <w:rFonts w:ascii="Tahoma" w:hAnsi="Tahoma" w:cs="Tahoma"/>
          <w:color w:val="365F91"/>
          <w:sz w:val="22"/>
          <w:szCs w:val="22"/>
        </w:rPr>
        <w:t>15</w:t>
      </w:r>
      <w:r>
        <w:rPr>
          <w:rFonts w:ascii="Tahoma" w:hAnsi="Tahoma" w:cs="Tahoma"/>
          <w:color w:val="365F91"/>
          <w:sz w:val="22"/>
          <w:szCs w:val="22"/>
        </w:rPr>
        <w:t>%y serán evaluados de acuerdo a las siguientes formulas.</w:t>
      </w:r>
    </w:p>
    <w:p w:rsidR="00F303D0" w:rsidRDefault="00F303D0" w:rsidP="00F303D0">
      <w:pPr>
        <w:pStyle w:val="Continuarlista"/>
        <w:numPr>
          <w:ilvl w:val="0"/>
          <w:numId w:val="42"/>
        </w:numPr>
        <w:spacing w:before="120" w:after="0"/>
        <w:ind w:left="1418"/>
        <w:rPr>
          <w:rFonts w:ascii="Tahoma" w:hAnsi="Tahoma" w:cs="Tahoma"/>
          <w:color w:val="365F91"/>
          <w:sz w:val="22"/>
          <w:szCs w:val="22"/>
        </w:rPr>
      </w:pPr>
      <w:r w:rsidRPr="007A47CE">
        <w:rPr>
          <w:rFonts w:ascii="Tahoma" w:hAnsi="Tahoma" w:cs="Tahoma"/>
          <w:color w:val="365F91"/>
          <w:sz w:val="22"/>
          <w:szCs w:val="22"/>
        </w:rPr>
        <w:t>Fórmula para la calificación de ítems en los que ENTEL S.A. requiere menor tiempo/sensibilidad y otros es:</w:t>
      </w:r>
    </w:p>
    <w:p w:rsidR="00F303D0" w:rsidRPr="00A77BCC" w:rsidRDefault="00F303D0" w:rsidP="00F303D0">
      <w:pPr>
        <w:pStyle w:val="Continuarlista"/>
        <w:spacing w:before="120" w:after="0"/>
        <w:rPr>
          <w:rFonts w:ascii="Tahoma" w:hAnsi="Tahoma" w:cs="Tahoma"/>
          <w:color w:val="365F91"/>
          <w:sz w:val="22"/>
          <w:szCs w:val="22"/>
        </w:rPr>
      </w:pPr>
    </w:p>
    <w:p w:rsidR="00F303D0" w:rsidRPr="0096043F" w:rsidRDefault="00F303D0" w:rsidP="00F303D0">
      <w:pPr>
        <w:pStyle w:val="Continuarlista"/>
        <w:spacing w:before="120" w:after="0"/>
        <w:ind w:left="1412"/>
        <w:jc w:val="center"/>
        <w:rPr>
          <w:color w:val="1F497D"/>
          <w:position w:val="-28"/>
        </w:rPr>
      </w:pPr>
      <w:r w:rsidRPr="0096043F">
        <w:rPr>
          <w:color w:val="1F497D"/>
          <w:position w:val="-28"/>
        </w:rPr>
        <w:object w:dxaOrig="2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34.5pt" o:ole="">
            <v:imagedata r:id="rId16" o:title=""/>
          </v:shape>
          <o:OLEObject Type="Embed" ProgID="Equation.3" ShapeID="_x0000_i1025" DrawAspect="Content" ObjectID="_1493446691" r:id="rId17"/>
        </w:object>
      </w:r>
    </w:p>
    <w:p w:rsidR="00F303D0" w:rsidRPr="0096043F" w:rsidRDefault="00F303D0" w:rsidP="00F303D0">
      <w:pPr>
        <w:pStyle w:val="Continuarlista"/>
        <w:spacing w:before="120" w:after="0"/>
        <w:ind w:left="1636" w:firstLine="65"/>
        <w:jc w:val="left"/>
        <w:rPr>
          <w:rFonts w:ascii="Tahoma" w:hAnsi="Tahoma" w:cs="Tahoma"/>
          <w:color w:val="1F497D"/>
          <w:sz w:val="22"/>
          <w:szCs w:val="22"/>
        </w:rPr>
      </w:pPr>
      <w:r w:rsidRPr="0096043F">
        <w:rPr>
          <w:rFonts w:ascii="Tahoma" w:hAnsi="Tahoma" w:cs="Tahoma"/>
          <w:color w:val="1F497D"/>
          <w:sz w:val="22"/>
          <w:szCs w:val="22"/>
        </w:rPr>
        <w:t>Dónde:</w:t>
      </w:r>
    </w:p>
    <w:p w:rsidR="00F303D0" w:rsidRPr="0096043F" w:rsidRDefault="00F303D0" w:rsidP="00F303D0">
      <w:pPr>
        <w:pStyle w:val="Continuarlista"/>
        <w:spacing w:before="120" w:after="0"/>
        <w:ind w:left="1701"/>
        <w:contextualSpacing/>
        <w:jc w:val="left"/>
        <w:rPr>
          <w:rFonts w:ascii="Tahoma" w:hAnsi="Tahoma" w:cs="Tahoma"/>
          <w:color w:val="1F497D"/>
          <w:sz w:val="22"/>
          <w:szCs w:val="22"/>
        </w:rPr>
      </w:pPr>
      <w:r w:rsidRPr="0096043F">
        <w:rPr>
          <w:rFonts w:ascii="Tahoma" w:hAnsi="Tahoma" w:cs="Tahoma"/>
          <w:color w:val="1F497D"/>
          <w:sz w:val="22"/>
          <w:szCs w:val="22"/>
        </w:rPr>
        <w:t>C_Mínima = Cantidad mínima ofrecida de todas las propuestas.</w:t>
      </w:r>
    </w:p>
    <w:p w:rsidR="00F303D0" w:rsidRPr="0096043F" w:rsidRDefault="00F303D0" w:rsidP="00F303D0">
      <w:pPr>
        <w:pStyle w:val="Continuarlista"/>
        <w:spacing w:before="120" w:after="0"/>
        <w:ind w:left="1701"/>
        <w:contextualSpacing/>
        <w:jc w:val="left"/>
        <w:rPr>
          <w:rFonts w:ascii="Tahoma" w:hAnsi="Tahoma" w:cs="Tahoma"/>
          <w:color w:val="1F497D"/>
          <w:sz w:val="22"/>
          <w:szCs w:val="22"/>
        </w:rPr>
      </w:pPr>
      <w:r w:rsidRPr="0096043F">
        <w:rPr>
          <w:rFonts w:ascii="Tahoma" w:hAnsi="Tahoma" w:cs="Tahoma"/>
          <w:color w:val="1F497D"/>
          <w:sz w:val="22"/>
          <w:szCs w:val="22"/>
        </w:rPr>
        <w:t>C_Ofrecida = Cantidad ofrecida en la propuesta.</w:t>
      </w:r>
    </w:p>
    <w:p w:rsidR="00F303D0" w:rsidRPr="0096043F" w:rsidRDefault="00F303D0" w:rsidP="00F303D0">
      <w:pPr>
        <w:pStyle w:val="Continuarlista"/>
        <w:spacing w:before="120" w:after="0"/>
        <w:ind w:left="1701"/>
        <w:contextualSpacing/>
        <w:jc w:val="left"/>
        <w:rPr>
          <w:rFonts w:ascii="Tahoma" w:hAnsi="Tahoma" w:cs="Tahoma"/>
          <w:color w:val="1F497D"/>
          <w:sz w:val="22"/>
          <w:szCs w:val="22"/>
        </w:rPr>
      </w:pPr>
      <w:r w:rsidRPr="0096043F">
        <w:rPr>
          <w:rFonts w:ascii="Tahoma" w:hAnsi="Tahoma" w:cs="Tahoma"/>
          <w:color w:val="1F497D"/>
          <w:sz w:val="22"/>
          <w:szCs w:val="22"/>
        </w:rPr>
        <w:t xml:space="preserve">Ponderación = De acuerdo a tabla de Calificación Técnica </w:t>
      </w:r>
    </w:p>
    <w:p w:rsidR="00F303D0" w:rsidRPr="007A47CE" w:rsidRDefault="00F303D0" w:rsidP="00F303D0">
      <w:pPr>
        <w:pStyle w:val="Continuarlista"/>
        <w:numPr>
          <w:ilvl w:val="0"/>
          <w:numId w:val="42"/>
        </w:numPr>
        <w:spacing w:before="120" w:after="0"/>
        <w:ind w:left="1418"/>
        <w:rPr>
          <w:rFonts w:ascii="Tahoma" w:hAnsi="Tahoma" w:cs="Tahoma"/>
          <w:color w:val="365F91"/>
          <w:sz w:val="22"/>
          <w:szCs w:val="22"/>
        </w:rPr>
      </w:pPr>
      <w:r w:rsidRPr="007A47CE">
        <w:rPr>
          <w:rFonts w:ascii="Tahoma" w:hAnsi="Tahoma" w:cs="Tahoma"/>
          <w:color w:val="365F91"/>
          <w:sz w:val="22"/>
          <w:szCs w:val="22"/>
        </w:rPr>
        <w:t>Fórmula para la calificación de ítems en los que ENTEL S.A. requiere la mayor cantidad/capacidad y otros es:</w:t>
      </w:r>
    </w:p>
    <w:p w:rsidR="00F303D0" w:rsidRPr="0096043F" w:rsidRDefault="00F303D0" w:rsidP="00F303D0">
      <w:pPr>
        <w:pStyle w:val="Continuarlista"/>
        <w:spacing w:before="120" w:after="0"/>
        <w:ind w:left="1412"/>
        <w:jc w:val="center"/>
        <w:rPr>
          <w:rFonts w:ascii="Tahoma" w:hAnsi="Tahoma" w:cs="Tahoma"/>
          <w:color w:val="1F497D"/>
          <w:sz w:val="22"/>
          <w:szCs w:val="22"/>
        </w:rPr>
      </w:pPr>
      <w:r w:rsidRPr="0096043F">
        <w:rPr>
          <w:color w:val="1F497D"/>
          <w:position w:val="-28"/>
        </w:rPr>
        <w:object w:dxaOrig="2760" w:dyaOrig="660">
          <v:shape id="_x0000_i1026" type="#_x0000_t75" style="width:147pt;height:34.5pt" o:ole="">
            <v:imagedata r:id="rId18" o:title=""/>
          </v:shape>
          <o:OLEObject Type="Embed" ProgID="Equation.3" ShapeID="_x0000_i1026" DrawAspect="Content" ObjectID="_1493446692" r:id="rId19"/>
        </w:object>
      </w:r>
    </w:p>
    <w:p w:rsidR="00F303D0" w:rsidRPr="0096043F" w:rsidRDefault="00F303D0" w:rsidP="00F303D0">
      <w:pPr>
        <w:pStyle w:val="Continuarlista"/>
        <w:spacing w:before="120" w:after="0"/>
        <w:ind w:left="1636" w:firstLine="65"/>
        <w:jc w:val="left"/>
        <w:rPr>
          <w:rFonts w:ascii="Tahoma" w:hAnsi="Tahoma" w:cs="Tahoma"/>
          <w:color w:val="1F497D"/>
          <w:sz w:val="22"/>
          <w:szCs w:val="22"/>
        </w:rPr>
      </w:pPr>
      <w:r w:rsidRPr="0096043F">
        <w:rPr>
          <w:rFonts w:ascii="Tahoma" w:hAnsi="Tahoma" w:cs="Tahoma"/>
          <w:color w:val="1F497D"/>
          <w:sz w:val="22"/>
          <w:szCs w:val="22"/>
        </w:rPr>
        <w:t>Dónde:</w:t>
      </w:r>
    </w:p>
    <w:p w:rsidR="00F303D0" w:rsidRPr="0096043F" w:rsidRDefault="00F303D0" w:rsidP="00F303D0">
      <w:pPr>
        <w:pStyle w:val="Continuarlista"/>
        <w:spacing w:before="120" w:after="0"/>
        <w:ind w:left="1701"/>
        <w:contextualSpacing/>
        <w:jc w:val="left"/>
        <w:rPr>
          <w:rFonts w:ascii="Tahoma" w:hAnsi="Tahoma" w:cs="Tahoma"/>
          <w:color w:val="1F497D"/>
          <w:sz w:val="22"/>
          <w:szCs w:val="22"/>
        </w:rPr>
      </w:pPr>
      <w:r w:rsidRPr="0096043F">
        <w:rPr>
          <w:rFonts w:ascii="Tahoma" w:hAnsi="Tahoma" w:cs="Tahoma"/>
          <w:color w:val="1F497D"/>
          <w:sz w:val="22"/>
          <w:szCs w:val="22"/>
        </w:rPr>
        <w:t>C_Ofrecida = Cantidad ofrecida en la propuesta.</w:t>
      </w:r>
    </w:p>
    <w:p w:rsidR="00F303D0" w:rsidRPr="0096043F" w:rsidRDefault="00F303D0" w:rsidP="00F303D0">
      <w:pPr>
        <w:pStyle w:val="Continuarlista"/>
        <w:spacing w:before="120" w:after="0"/>
        <w:ind w:left="1701"/>
        <w:contextualSpacing/>
        <w:jc w:val="left"/>
        <w:rPr>
          <w:rFonts w:ascii="Tahoma" w:hAnsi="Tahoma" w:cs="Tahoma"/>
          <w:color w:val="1F497D"/>
          <w:sz w:val="22"/>
          <w:szCs w:val="22"/>
        </w:rPr>
      </w:pPr>
      <w:r w:rsidRPr="0096043F">
        <w:rPr>
          <w:rFonts w:ascii="Tahoma" w:hAnsi="Tahoma" w:cs="Tahoma"/>
          <w:color w:val="1F497D"/>
          <w:sz w:val="22"/>
          <w:szCs w:val="22"/>
        </w:rPr>
        <w:t>C_Máxima = Cantidad máxima ofrecida de todas las propuestas.</w:t>
      </w:r>
    </w:p>
    <w:p w:rsidR="00F303D0" w:rsidRPr="0096043F" w:rsidRDefault="00F303D0" w:rsidP="00F303D0">
      <w:pPr>
        <w:pStyle w:val="Continuarlista"/>
        <w:spacing w:before="120" w:after="0"/>
        <w:ind w:left="1701"/>
        <w:contextualSpacing/>
        <w:jc w:val="left"/>
        <w:rPr>
          <w:rFonts w:ascii="Tahoma" w:hAnsi="Tahoma" w:cs="Tahoma"/>
          <w:color w:val="1F497D"/>
          <w:sz w:val="22"/>
        </w:rPr>
      </w:pPr>
      <w:r w:rsidRPr="0096043F">
        <w:rPr>
          <w:rFonts w:ascii="Tahoma" w:hAnsi="Tahoma" w:cs="Tahoma"/>
          <w:color w:val="1F497D"/>
          <w:sz w:val="22"/>
        </w:rPr>
        <w:t>Ponderación = De acuerdo a tabla de Calificación Técnica.</w:t>
      </w:r>
    </w:p>
    <w:p w:rsidR="00F303D0" w:rsidRDefault="00F303D0" w:rsidP="00F303D0">
      <w:pPr>
        <w:jc w:val="both"/>
        <w:rPr>
          <w:rFonts w:ascii="Tahoma" w:hAnsi="Tahoma" w:cs="Tahoma"/>
          <w:color w:val="004990"/>
        </w:rPr>
      </w:pPr>
    </w:p>
    <w:p w:rsidR="00F303D0" w:rsidRPr="00127D22" w:rsidRDefault="00F303D0" w:rsidP="00F303D0">
      <w:pPr>
        <w:jc w:val="both"/>
        <w:rPr>
          <w:rFonts w:ascii="Tahoma" w:hAnsi="Tahoma" w:cs="Tahoma"/>
          <w:color w:val="004990"/>
          <w:sz w:val="22"/>
          <w:szCs w:val="22"/>
        </w:rPr>
      </w:pPr>
      <w:r w:rsidRPr="00127D22">
        <w:rPr>
          <w:rFonts w:ascii="Tahoma" w:hAnsi="Tahoma" w:cs="Tahoma"/>
          <w:color w:val="004990"/>
          <w:sz w:val="22"/>
          <w:szCs w:val="22"/>
        </w:rPr>
        <w:t>La ponderación esta descrita en el CUADRO DE CALIFICACIÓN RESUMEN DE CRITERIOS MANDATORIOS Y CALIFICABLES.</w:t>
      </w:r>
    </w:p>
    <w:p w:rsidR="00F303D0" w:rsidRDefault="00F303D0" w:rsidP="007E584A">
      <w:pPr>
        <w:jc w:val="both"/>
        <w:outlineLvl w:val="2"/>
        <w:rPr>
          <w:rFonts w:ascii="Tahoma" w:hAnsi="Tahoma" w:cs="Tahoma"/>
          <w:color w:val="1F497D"/>
          <w:sz w:val="22"/>
          <w:szCs w:val="22"/>
        </w:rPr>
      </w:pPr>
    </w:p>
    <w:p w:rsidR="00232721" w:rsidRDefault="00232721" w:rsidP="004D193B">
      <w:pPr>
        <w:jc w:val="both"/>
        <w:rPr>
          <w:rFonts w:ascii="Tahoma" w:hAnsi="Tahoma" w:cs="Tahoma"/>
          <w:color w:val="004990"/>
          <w:sz w:val="22"/>
          <w:szCs w:val="22"/>
          <w:highlight w:val="yellow"/>
          <w:lang w:val="es-BO"/>
        </w:rPr>
      </w:pPr>
    </w:p>
    <w:p w:rsidR="007E584A" w:rsidRPr="003841A3" w:rsidRDefault="007E584A" w:rsidP="007E584A">
      <w:pPr>
        <w:pStyle w:val="TITULOS"/>
        <w:spacing w:after="0"/>
        <w:ind w:left="0" w:firstLine="0"/>
        <w:rPr>
          <w:rFonts w:ascii="Tahoma" w:hAnsi="Tahoma" w:cs="Tahoma"/>
          <w:color w:val="1F497D"/>
          <w:sz w:val="22"/>
          <w:szCs w:val="22"/>
        </w:rPr>
      </w:pPr>
      <w:r w:rsidRPr="00025CE7">
        <w:rPr>
          <w:rFonts w:ascii="Tahoma" w:hAnsi="Tahoma" w:cs="Tahoma"/>
          <w:color w:val="1F497D"/>
          <w:sz w:val="22"/>
          <w:szCs w:val="22"/>
          <w:highlight w:val="green"/>
        </w:rPr>
        <w:br w:type="page"/>
      </w:r>
      <w:r w:rsidRPr="003841A3">
        <w:rPr>
          <w:rFonts w:ascii="Tahoma" w:hAnsi="Tahoma" w:cs="Tahoma"/>
          <w:color w:val="1F497D"/>
          <w:sz w:val="22"/>
          <w:szCs w:val="22"/>
        </w:rPr>
        <w:t>7. REQUISITOS TÉCNICOS</w:t>
      </w:r>
    </w:p>
    <w:p w:rsidR="007E584A" w:rsidRPr="003841A3" w:rsidRDefault="007E584A" w:rsidP="007E584A">
      <w:pPr>
        <w:rPr>
          <w:lang w:val="es-BO" w:eastAsia="en-US"/>
        </w:rPr>
      </w:pPr>
    </w:p>
    <w:p w:rsidR="007E584A" w:rsidRPr="007E584A" w:rsidRDefault="007E584A" w:rsidP="007E584A">
      <w:pPr>
        <w:pStyle w:val="TITULOS"/>
        <w:spacing w:after="0"/>
        <w:ind w:left="0" w:firstLine="0"/>
        <w:rPr>
          <w:rFonts w:ascii="Tahoma" w:hAnsi="Tahoma" w:cs="Tahoma"/>
          <w:color w:val="1F497D"/>
          <w:sz w:val="22"/>
          <w:szCs w:val="22"/>
        </w:rPr>
      </w:pPr>
      <w:r w:rsidRPr="003841A3">
        <w:rPr>
          <w:rFonts w:ascii="Tahoma" w:hAnsi="Tahoma" w:cs="Tahoma"/>
          <w:color w:val="1F497D"/>
          <w:sz w:val="22"/>
          <w:szCs w:val="22"/>
        </w:rPr>
        <w:t xml:space="preserve">7.1 REQUISITOS ESPECÍFICOS </w:t>
      </w:r>
      <w:r w:rsidR="00E32A2F" w:rsidRPr="003841A3">
        <w:rPr>
          <w:rFonts w:ascii="Tahoma" w:hAnsi="Tahoma" w:cs="Tahoma"/>
          <w:color w:val="1F497D"/>
          <w:sz w:val="22"/>
          <w:szCs w:val="22"/>
        </w:rPr>
        <w:t xml:space="preserve">GENERALES </w:t>
      </w:r>
      <w:r w:rsidRPr="003841A3">
        <w:rPr>
          <w:rFonts w:ascii="Tahoma" w:hAnsi="Tahoma" w:cs="Tahoma"/>
          <w:color w:val="1F497D"/>
          <w:sz w:val="22"/>
          <w:szCs w:val="22"/>
        </w:rPr>
        <w:t>PARA EL SERVICIO DE VIGILANCIA Y SEGURIDA</w:t>
      </w:r>
      <w:r w:rsidR="00BA3FAD">
        <w:rPr>
          <w:rFonts w:ascii="Tahoma" w:hAnsi="Tahoma" w:cs="Tahoma"/>
          <w:color w:val="1F497D"/>
          <w:sz w:val="22"/>
          <w:szCs w:val="22"/>
        </w:rPr>
        <w:t xml:space="preserve">D FÍSICA </w:t>
      </w:r>
      <w:r w:rsidR="00BB46A3">
        <w:rPr>
          <w:rFonts w:ascii="Tahoma" w:hAnsi="Tahoma" w:cs="Tahoma"/>
          <w:color w:val="1F497D"/>
          <w:sz w:val="22"/>
          <w:szCs w:val="22"/>
        </w:rPr>
        <w:t xml:space="preserve">PARA LOS </w:t>
      </w:r>
      <w:r w:rsidR="00BA3FAD">
        <w:rPr>
          <w:rFonts w:ascii="Tahoma" w:hAnsi="Tahoma" w:cs="Tahoma"/>
          <w:color w:val="1F497D"/>
          <w:sz w:val="22"/>
          <w:szCs w:val="22"/>
        </w:rPr>
        <w:t>DEPARTAMENTO</w:t>
      </w:r>
      <w:r w:rsidR="00BB46A3">
        <w:rPr>
          <w:rFonts w:ascii="Tahoma" w:hAnsi="Tahoma" w:cs="Tahoma"/>
          <w:color w:val="1F497D"/>
          <w:sz w:val="22"/>
          <w:szCs w:val="22"/>
        </w:rPr>
        <w:t>S</w:t>
      </w:r>
      <w:r w:rsidR="00BA3FAD">
        <w:rPr>
          <w:rFonts w:ascii="Tahoma" w:hAnsi="Tahoma" w:cs="Tahoma"/>
          <w:color w:val="1F497D"/>
          <w:sz w:val="22"/>
          <w:szCs w:val="22"/>
        </w:rPr>
        <w:t xml:space="preserve"> DE </w:t>
      </w:r>
      <w:r w:rsidR="00BB46A3">
        <w:rPr>
          <w:rFonts w:ascii="Tahoma" w:hAnsi="Tahoma" w:cs="Tahoma"/>
          <w:color w:val="1F497D"/>
          <w:sz w:val="22"/>
          <w:szCs w:val="22"/>
        </w:rPr>
        <w:t>ORURO, BENI Y PANDO.</w:t>
      </w:r>
    </w:p>
    <w:p w:rsidR="007E584A" w:rsidRPr="007E584A" w:rsidRDefault="007E584A" w:rsidP="007E584A">
      <w:pPr>
        <w:rPr>
          <w:rFonts w:ascii="Tahoma" w:hAnsi="Tahoma" w:cs="Tahoma"/>
          <w:b/>
          <w:color w:val="000000"/>
          <w:sz w:val="22"/>
          <w:szCs w:val="22"/>
          <w:u w:val="single"/>
        </w:rPr>
      </w:pPr>
    </w:p>
    <w:tbl>
      <w:tblPr>
        <w:tblW w:w="907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0"/>
        <w:gridCol w:w="993"/>
        <w:gridCol w:w="1275"/>
      </w:tblGrid>
      <w:tr w:rsidR="007E584A" w:rsidRPr="00363D85" w:rsidTr="003D6EE5">
        <w:trPr>
          <w:trHeight w:val="202"/>
          <w:tblHeader/>
        </w:trPr>
        <w:tc>
          <w:tcPr>
            <w:tcW w:w="6804" w:type="dxa"/>
            <w:gridSpan w:val="4"/>
            <w:tcBorders>
              <w:top w:val="single" w:sz="4" w:space="0" w:color="004990"/>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REQUERIMIENTO DE ENTEL S.A.</w:t>
            </w:r>
          </w:p>
        </w:tc>
        <w:tc>
          <w:tcPr>
            <w:tcW w:w="2268" w:type="dxa"/>
            <w:gridSpan w:val="2"/>
            <w:vMerge w:val="restart"/>
            <w:tcBorders>
              <w:top w:val="single" w:sz="4" w:space="0" w:color="004990"/>
              <w:left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RESPUESTA DEL OFERENTE</w:t>
            </w:r>
          </w:p>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(Llenado Obligatorio)</w:t>
            </w:r>
            <w:r w:rsidRPr="007E584A">
              <w:rPr>
                <w:rFonts w:ascii="Tahoma" w:hAnsi="Tahoma" w:cs="Tahoma"/>
                <w:color w:val="FFFFFF"/>
                <w:sz w:val="18"/>
                <w:szCs w:val="18"/>
                <w:lang w:val="es-BO" w:eastAsia="es-BO"/>
              </w:rPr>
              <w:t> </w:t>
            </w:r>
          </w:p>
        </w:tc>
      </w:tr>
      <w:tr w:rsidR="007E584A" w:rsidRPr="00363D85" w:rsidTr="003D6EE5">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 xml:space="preserve">CARACTERÍSTICAS TÉCNICAS GENERALES </w:t>
            </w:r>
          </w:p>
        </w:tc>
        <w:tc>
          <w:tcPr>
            <w:tcW w:w="1842"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val="es-BO" w:eastAsia="es-BO"/>
              </w:rPr>
              <w:t>CONDICIÓN</w:t>
            </w:r>
          </w:p>
        </w:tc>
        <w:tc>
          <w:tcPr>
            <w:tcW w:w="2268" w:type="dxa"/>
            <w:gridSpan w:val="2"/>
            <w:vMerge/>
            <w:tcBorders>
              <w:left w:val="single" w:sz="4" w:space="0" w:color="FFFFFF"/>
              <w:bottom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p>
        </w:tc>
      </w:tr>
      <w:tr w:rsidR="007E584A" w:rsidRPr="00363D85" w:rsidTr="003D6EE5">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85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r>
      <w:tr w:rsidR="007E584A" w:rsidRPr="00363D85" w:rsidTr="003D6EE5">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7E584A" w:rsidRPr="009C2DE5" w:rsidRDefault="007E584A" w:rsidP="007E584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85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r>
      <w:tr w:rsidR="00BB46A3" w:rsidRPr="009C2DE5" w:rsidTr="003D6EE5">
        <w:trPr>
          <w:trHeight w:val="315"/>
        </w:trPr>
        <w:tc>
          <w:tcPr>
            <w:tcW w:w="426" w:type="dxa"/>
            <w:tcBorders>
              <w:top w:val="single" w:sz="4" w:space="0" w:color="FFFFFF"/>
            </w:tcBorders>
            <w:vAlign w:val="center"/>
          </w:tcPr>
          <w:p w:rsidR="00BB46A3" w:rsidRPr="009C2DE5" w:rsidRDefault="00BB46A3" w:rsidP="007E584A">
            <w:pPr>
              <w:jc w:val="center"/>
              <w:rPr>
                <w:color w:val="004990"/>
              </w:rPr>
            </w:pPr>
            <w:r w:rsidRPr="009C2DE5">
              <w:rPr>
                <w:color w:val="004990"/>
              </w:rPr>
              <w:t>1</w:t>
            </w:r>
          </w:p>
        </w:tc>
        <w:tc>
          <w:tcPr>
            <w:tcW w:w="4536" w:type="dxa"/>
            <w:tcBorders>
              <w:top w:val="single" w:sz="4" w:space="0" w:color="FFFFFF"/>
            </w:tcBorders>
            <w:shd w:val="clear" w:color="auto" w:fill="auto"/>
            <w:vAlign w:val="center"/>
          </w:tcPr>
          <w:p w:rsidR="00BB46A3" w:rsidRDefault="00BB46A3" w:rsidP="00321A52">
            <w:pPr>
              <w:jc w:val="both"/>
              <w:rPr>
                <w:rFonts w:ascii="Tahoma" w:hAnsi="Tahoma" w:cs="Tahoma"/>
                <w:color w:val="004990"/>
                <w:sz w:val="18"/>
              </w:rPr>
            </w:pPr>
            <w:r>
              <w:rPr>
                <w:rFonts w:ascii="Tahoma" w:hAnsi="Tahoma" w:cs="Tahoma"/>
                <w:color w:val="004990"/>
                <w:sz w:val="18"/>
              </w:rPr>
              <w:t>El proponente certifica que la empresa privada a la que representa está registrada bajo normas comerciales y autorizaciones de funcionamiento comercial nacional, para poder brindar servicios especializados de Vigilancia y Seguridad Física.</w:t>
            </w: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3"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5"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sidRPr="009C2DE5">
              <w:rPr>
                <w:color w:val="004990"/>
              </w:rPr>
              <w:t>2</w:t>
            </w:r>
          </w:p>
        </w:tc>
        <w:tc>
          <w:tcPr>
            <w:tcW w:w="4536" w:type="dxa"/>
            <w:shd w:val="clear" w:color="auto" w:fill="auto"/>
            <w:vAlign w:val="center"/>
          </w:tcPr>
          <w:p w:rsidR="00BB46A3" w:rsidRDefault="00BB46A3" w:rsidP="00BB46A3">
            <w:pPr>
              <w:jc w:val="both"/>
              <w:rPr>
                <w:rFonts w:ascii="Tahoma" w:hAnsi="Tahoma" w:cs="Tahoma"/>
                <w:color w:val="004990"/>
                <w:sz w:val="18"/>
              </w:rPr>
            </w:pPr>
            <w:r>
              <w:rPr>
                <w:rFonts w:ascii="Tahoma" w:hAnsi="Tahoma" w:cs="Tahoma"/>
                <w:color w:val="004990"/>
                <w:sz w:val="18"/>
              </w:rPr>
              <w:t>El proponente debe tener la capacidad y personal para brindar servicios de Vigilancia y Seguridad Física, en la ciudad capital y todas las poblaciones del o los  Departamentos a los que se postula.</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3"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5"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Pr>
                <w:color w:val="004990"/>
              </w:rPr>
              <w:t>3</w:t>
            </w:r>
          </w:p>
        </w:tc>
        <w:tc>
          <w:tcPr>
            <w:tcW w:w="4536" w:type="dxa"/>
            <w:shd w:val="clear" w:color="auto" w:fill="auto"/>
            <w:vAlign w:val="center"/>
          </w:tcPr>
          <w:p w:rsidR="00BB46A3" w:rsidRDefault="00BB46A3" w:rsidP="00321A52">
            <w:pPr>
              <w:jc w:val="both"/>
              <w:rPr>
                <w:rFonts w:ascii="Tahoma" w:hAnsi="Tahoma" w:cs="Tahoma"/>
                <w:color w:val="004990"/>
                <w:sz w:val="18"/>
              </w:rPr>
            </w:pPr>
            <w:r>
              <w:rPr>
                <w:rFonts w:ascii="Tahoma" w:hAnsi="Tahoma" w:cs="Tahoma"/>
                <w:color w:val="004990"/>
                <w:sz w:val="18"/>
              </w:rPr>
              <w:t>El servicio de Vigilancia y Seguridad Física, debe considerar la opción de incremento y/o reducción de guardias de seguridad, en función a las necesidades y requerimientos de ENTEL S.A.</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3"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5"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bl>
    <w:p w:rsidR="007E584A" w:rsidRPr="007E584A" w:rsidRDefault="007E584A" w:rsidP="007E584A">
      <w:pPr>
        <w:rPr>
          <w:rFonts w:ascii="Tahoma" w:hAnsi="Tahoma" w:cs="Tahoma"/>
          <w:b/>
          <w:color w:val="000000"/>
          <w:sz w:val="22"/>
          <w:szCs w:val="22"/>
          <w:u w:val="single"/>
        </w:rPr>
      </w:pPr>
    </w:p>
    <w:p w:rsidR="007E584A" w:rsidRPr="007E584A" w:rsidRDefault="005C2403" w:rsidP="007E584A">
      <w:pPr>
        <w:pStyle w:val="TITULOS"/>
        <w:spacing w:after="0"/>
        <w:ind w:left="0" w:firstLine="0"/>
        <w:rPr>
          <w:rFonts w:ascii="Tahoma" w:hAnsi="Tahoma" w:cs="Tahoma"/>
          <w:color w:val="1F497D"/>
          <w:sz w:val="22"/>
          <w:szCs w:val="22"/>
        </w:rPr>
      </w:pPr>
      <w:r>
        <w:rPr>
          <w:rFonts w:ascii="Tahoma" w:hAnsi="Tahoma" w:cs="Tahoma"/>
          <w:color w:val="1F497D"/>
          <w:sz w:val="22"/>
          <w:szCs w:val="22"/>
        </w:rPr>
        <w:t>7</w:t>
      </w:r>
      <w:r w:rsidR="007E584A" w:rsidRPr="007E584A">
        <w:rPr>
          <w:rFonts w:ascii="Tahoma" w:hAnsi="Tahoma" w:cs="Tahoma"/>
          <w:color w:val="1F497D"/>
          <w:sz w:val="22"/>
          <w:szCs w:val="22"/>
        </w:rPr>
        <w:t>.2 REQUISITOS ESPECÍFICOS DEL PERSONAL DE SEGURIDAD</w:t>
      </w:r>
    </w:p>
    <w:tbl>
      <w:tblPr>
        <w:tblW w:w="907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1276"/>
      </w:tblGrid>
      <w:tr w:rsidR="007E584A" w:rsidRPr="00363D85" w:rsidTr="003D6EE5">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7E584A" w:rsidRPr="007E584A" w:rsidRDefault="007E584A" w:rsidP="00BB46A3">
            <w:pPr>
              <w:rPr>
                <w:rFonts w:ascii="Tahoma" w:hAnsi="Tahoma" w:cs="Tahoma"/>
                <w:b/>
                <w:bCs/>
                <w:color w:val="FFFFFF"/>
                <w:sz w:val="18"/>
                <w:szCs w:val="18"/>
                <w:lang w:eastAsia="es-BO"/>
              </w:rPr>
            </w:pPr>
            <w:r w:rsidRPr="007E584A">
              <w:rPr>
                <w:rFonts w:ascii="Tahoma" w:hAnsi="Tahoma" w:cs="Tahoma"/>
                <w:b/>
                <w:bCs/>
                <w:color w:val="FFFFFF"/>
                <w:sz w:val="18"/>
                <w:szCs w:val="18"/>
                <w:lang w:eastAsia="es-BO"/>
              </w:rPr>
              <w:t>REQUERIMIENTO DE ENTEL S.A.</w:t>
            </w:r>
          </w:p>
        </w:tc>
        <w:tc>
          <w:tcPr>
            <w:tcW w:w="2268" w:type="dxa"/>
            <w:gridSpan w:val="2"/>
            <w:vMerge w:val="restart"/>
            <w:tcBorders>
              <w:top w:val="single" w:sz="4" w:space="0" w:color="004990"/>
              <w:left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RESPUESTA DEL OFERENTE</w:t>
            </w:r>
          </w:p>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(Llenado Obligatorio)</w:t>
            </w:r>
            <w:r w:rsidRPr="007E584A">
              <w:rPr>
                <w:rFonts w:ascii="Tahoma" w:hAnsi="Tahoma" w:cs="Tahoma"/>
                <w:color w:val="FFFFFF"/>
                <w:sz w:val="18"/>
                <w:szCs w:val="18"/>
                <w:lang w:val="es-BO" w:eastAsia="es-BO"/>
              </w:rPr>
              <w:t> </w:t>
            </w:r>
          </w:p>
        </w:tc>
      </w:tr>
      <w:tr w:rsidR="007E584A" w:rsidRPr="00363D85" w:rsidTr="003D6EE5">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 xml:space="preserve">CARACTERÍSTICAS ESPECÍFICAS DEL         PERSONAL DE SEGURIDAD </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val="es-BO" w:eastAsia="es-BO"/>
              </w:rPr>
              <w:t>CONDICIÓN</w:t>
            </w:r>
          </w:p>
        </w:tc>
        <w:tc>
          <w:tcPr>
            <w:tcW w:w="2268" w:type="dxa"/>
            <w:gridSpan w:val="2"/>
            <w:vMerge/>
            <w:tcBorders>
              <w:left w:val="single" w:sz="4" w:space="0" w:color="FFFFFF"/>
              <w:bottom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p>
        </w:tc>
      </w:tr>
      <w:tr w:rsidR="007E584A" w:rsidRPr="00363D85" w:rsidTr="003D6EE5">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r>
      <w:tr w:rsidR="007E584A" w:rsidRPr="00363D85" w:rsidTr="003D6EE5">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7E584A" w:rsidRPr="009C2DE5" w:rsidRDefault="007E584A" w:rsidP="007E584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r>
      <w:tr w:rsidR="00BB46A3" w:rsidRPr="009C2DE5" w:rsidTr="003D6EE5">
        <w:trPr>
          <w:trHeight w:val="315"/>
        </w:trPr>
        <w:tc>
          <w:tcPr>
            <w:tcW w:w="426" w:type="dxa"/>
            <w:tcBorders>
              <w:top w:val="single" w:sz="4" w:space="0" w:color="FFFFFF"/>
            </w:tcBorders>
            <w:vAlign w:val="center"/>
          </w:tcPr>
          <w:p w:rsidR="00BB46A3" w:rsidRPr="009C2DE5" w:rsidRDefault="00BB46A3" w:rsidP="007E584A">
            <w:pPr>
              <w:jc w:val="center"/>
              <w:rPr>
                <w:color w:val="004990"/>
              </w:rPr>
            </w:pPr>
            <w:r w:rsidRPr="009C2DE5">
              <w:rPr>
                <w:color w:val="004990"/>
              </w:rPr>
              <w:t>1</w:t>
            </w:r>
          </w:p>
        </w:tc>
        <w:tc>
          <w:tcPr>
            <w:tcW w:w="4536" w:type="dxa"/>
            <w:tcBorders>
              <w:top w:val="single" w:sz="4" w:space="0" w:color="FFFFFF"/>
            </w:tcBorders>
            <w:shd w:val="clear" w:color="auto" w:fill="auto"/>
            <w:vAlign w:val="center"/>
          </w:tcPr>
          <w:p w:rsidR="00BB46A3" w:rsidRPr="009F65DE" w:rsidRDefault="00BB46A3" w:rsidP="00321A52">
            <w:pPr>
              <w:jc w:val="both"/>
              <w:rPr>
                <w:rFonts w:ascii="Tahoma" w:hAnsi="Tahoma" w:cs="Tahoma"/>
                <w:color w:val="004990"/>
                <w:sz w:val="18"/>
              </w:rPr>
            </w:pPr>
            <w:r>
              <w:rPr>
                <w:rFonts w:ascii="Tahoma" w:hAnsi="Tahoma" w:cs="Tahoma"/>
                <w:color w:val="004990"/>
                <w:sz w:val="18"/>
              </w:rPr>
              <w:t>El p</w:t>
            </w:r>
            <w:r w:rsidRPr="009F65DE">
              <w:rPr>
                <w:rFonts w:ascii="Tahoma" w:hAnsi="Tahoma" w:cs="Tahoma"/>
                <w:color w:val="004990"/>
                <w:sz w:val="18"/>
              </w:rPr>
              <w:t>roponente certifica contar con el personal disponible y capacitado, para poder brindar la cantidad de guardias de seguridad</w:t>
            </w:r>
            <w:r>
              <w:rPr>
                <w:rFonts w:ascii="Tahoma" w:hAnsi="Tahoma" w:cs="Tahoma"/>
                <w:color w:val="004990"/>
                <w:sz w:val="18"/>
              </w:rPr>
              <w:t xml:space="preserve"> solicitados en el punto 5, en turnos de 12</w:t>
            </w:r>
            <w:r w:rsidR="00A961CC">
              <w:rPr>
                <w:rFonts w:ascii="Tahoma" w:hAnsi="Tahoma" w:cs="Tahoma"/>
                <w:color w:val="004990"/>
                <w:sz w:val="18"/>
              </w:rPr>
              <w:t xml:space="preserve"> o 24</w:t>
            </w:r>
            <w:r>
              <w:rPr>
                <w:rFonts w:ascii="Tahoma" w:hAnsi="Tahoma" w:cs="Tahoma"/>
                <w:color w:val="004990"/>
                <w:sz w:val="18"/>
              </w:rPr>
              <w:t xml:space="preserve"> horas de servicios de lunes a domingo durante todo el año.</w:t>
            </w: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sidRPr="009C2DE5">
              <w:rPr>
                <w:color w:val="004990"/>
              </w:rPr>
              <w:t>2</w:t>
            </w:r>
          </w:p>
        </w:tc>
        <w:tc>
          <w:tcPr>
            <w:tcW w:w="4536" w:type="dxa"/>
            <w:shd w:val="clear" w:color="auto" w:fill="auto"/>
            <w:vAlign w:val="center"/>
          </w:tcPr>
          <w:p w:rsidR="00BB46A3" w:rsidRPr="009F65DE" w:rsidRDefault="00BB46A3" w:rsidP="00321A52">
            <w:pPr>
              <w:jc w:val="both"/>
              <w:rPr>
                <w:rFonts w:ascii="Tahoma" w:hAnsi="Tahoma" w:cs="Tahoma"/>
                <w:color w:val="004990"/>
                <w:sz w:val="18"/>
              </w:rPr>
            </w:pPr>
            <w:r w:rsidRPr="009F65DE">
              <w:rPr>
                <w:rFonts w:ascii="Tahoma" w:hAnsi="Tahoma" w:cs="Tahoma"/>
                <w:color w:val="004990"/>
                <w:sz w:val="18"/>
              </w:rPr>
              <w:t>Los servicios de Vigilancia y Seguridad Física deberán ser implementados en base a estándares de trabajo en seguridad física</w:t>
            </w:r>
            <w:r>
              <w:rPr>
                <w:rFonts w:ascii="Tahoma" w:hAnsi="Tahoma" w:cs="Tahoma"/>
                <w:color w:val="004990"/>
                <w:sz w:val="18"/>
              </w:rPr>
              <w:t>,</w:t>
            </w:r>
            <w:r w:rsidRPr="009F65DE">
              <w:rPr>
                <w:rFonts w:ascii="Tahoma" w:hAnsi="Tahoma" w:cs="Tahoma"/>
                <w:color w:val="004990"/>
                <w:sz w:val="18"/>
              </w:rPr>
              <w:t xml:space="preserve"> y aplicar las mejores prácticas de la industria. </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Pr>
                <w:color w:val="004990"/>
              </w:rPr>
              <w:t>3</w:t>
            </w:r>
          </w:p>
        </w:tc>
        <w:tc>
          <w:tcPr>
            <w:tcW w:w="4536" w:type="dxa"/>
            <w:shd w:val="clear" w:color="auto" w:fill="auto"/>
            <w:vAlign w:val="center"/>
          </w:tcPr>
          <w:p w:rsidR="00BB46A3" w:rsidRPr="000F55EB" w:rsidRDefault="00BB46A3" w:rsidP="00321A52">
            <w:pPr>
              <w:jc w:val="both"/>
              <w:rPr>
                <w:rFonts w:ascii="Tahoma" w:hAnsi="Tahoma" w:cs="Tahoma"/>
                <w:color w:val="004990"/>
                <w:sz w:val="18"/>
              </w:rPr>
            </w:pPr>
            <w:r w:rsidRPr="000F55EB">
              <w:rPr>
                <w:rFonts w:ascii="Tahoma" w:hAnsi="Tahoma" w:cs="Tahoma"/>
                <w:color w:val="004990"/>
                <w:sz w:val="18"/>
              </w:rPr>
              <w:t>El proponente deberá implementar servicios de vigilancia y seguridad física de acuerdo con lineamientos, directrices, políticas y procedimientos internos que ENTEL S.A. emita por la unidad de coordinación autorizada.</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Pr>
                <w:color w:val="004990"/>
              </w:rPr>
              <w:t>4</w:t>
            </w:r>
          </w:p>
        </w:tc>
        <w:tc>
          <w:tcPr>
            <w:tcW w:w="4536" w:type="dxa"/>
            <w:shd w:val="clear" w:color="auto" w:fill="auto"/>
            <w:vAlign w:val="center"/>
          </w:tcPr>
          <w:p w:rsidR="00BB46A3" w:rsidRPr="000F55EB" w:rsidRDefault="00BB46A3" w:rsidP="00321A52">
            <w:pPr>
              <w:jc w:val="both"/>
              <w:rPr>
                <w:rFonts w:ascii="Tahoma" w:hAnsi="Tahoma" w:cs="Tahoma"/>
                <w:color w:val="004990"/>
                <w:sz w:val="18"/>
              </w:rPr>
            </w:pPr>
            <w:r w:rsidRPr="000F55EB">
              <w:rPr>
                <w:rFonts w:ascii="Tahoma" w:hAnsi="Tahoma" w:cs="Tahoma"/>
                <w:color w:val="004990"/>
                <w:sz w:val="18"/>
              </w:rPr>
              <w:t>Cuando el proponente tenga la necesidad de reemplazar algún guardia de seguridad, por una causa justificada, deberá comunicarlo oportunamente. Y el guardia de reemplazo deberá tener iguales o superiores condiciones que el guardia reemplazado.</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Default="00BB46A3" w:rsidP="007E584A">
            <w:pPr>
              <w:jc w:val="center"/>
              <w:rPr>
                <w:color w:val="004990"/>
              </w:rPr>
            </w:pPr>
            <w:r>
              <w:rPr>
                <w:color w:val="004990"/>
              </w:rPr>
              <w:t>5</w:t>
            </w:r>
          </w:p>
        </w:tc>
        <w:tc>
          <w:tcPr>
            <w:tcW w:w="4536" w:type="dxa"/>
            <w:shd w:val="clear" w:color="auto" w:fill="auto"/>
            <w:vAlign w:val="center"/>
          </w:tcPr>
          <w:p w:rsidR="00BB46A3" w:rsidRPr="000F55EB" w:rsidRDefault="00BB46A3" w:rsidP="00321A52">
            <w:pPr>
              <w:jc w:val="both"/>
              <w:rPr>
                <w:rFonts w:ascii="Tahoma" w:hAnsi="Tahoma" w:cs="Tahoma"/>
                <w:color w:val="004990"/>
                <w:sz w:val="18"/>
              </w:rPr>
            </w:pPr>
            <w:r w:rsidRPr="000F55EB">
              <w:rPr>
                <w:rFonts w:ascii="Tahoma" w:hAnsi="Tahoma" w:cs="Tahoma"/>
                <w:color w:val="004990"/>
                <w:sz w:val="18"/>
              </w:rPr>
              <w:t>Todo el personal que vaya a trabajar en instalaciones de la Empresa, no debe tener registros y/o antecedentes policiales. Aspecto sujeto a verificación y multa por parte de ENTEL al proponente.</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Default="00BB46A3" w:rsidP="007E584A">
            <w:pPr>
              <w:jc w:val="center"/>
              <w:rPr>
                <w:color w:val="004990"/>
              </w:rPr>
            </w:pPr>
            <w:r>
              <w:rPr>
                <w:color w:val="004990"/>
              </w:rPr>
              <w:t>6</w:t>
            </w:r>
          </w:p>
        </w:tc>
        <w:tc>
          <w:tcPr>
            <w:tcW w:w="4536" w:type="dxa"/>
            <w:shd w:val="clear" w:color="auto" w:fill="auto"/>
            <w:vAlign w:val="center"/>
          </w:tcPr>
          <w:p w:rsidR="00BB46A3" w:rsidRPr="000F55EB" w:rsidRDefault="00BB46A3" w:rsidP="00321A52">
            <w:pPr>
              <w:jc w:val="both"/>
              <w:rPr>
                <w:rFonts w:ascii="Tahoma" w:hAnsi="Tahoma" w:cs="Tahoma"/>
                <w:color w:val="004990"/>
                <w:sz w:val="18"/>
              </w:rPr>
            </w:pPr>
            <w:r w:rsidRPr="000F55EB">
              <w:rPr>
                <w:rFonts w:ascii="Tahoma" w:hAnsi="Tahoma" w:cs="Tahoma"/>
                <w:color w:val="004990"/>
                <w:sz w:val="18"/>
              </w:rPr>
              <w:t>Cuando se detecte que el servicio recibido de algún guardia es deficiente, ENTEL S.A. mediante la unidad de coordinación autorizada, podrá solicitar al proponente tomar las acciones correctivas inmediatas, incluyendo el cambio inmediato del guardia.</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Default="00BB46A3" w:rsidP="007E584A">
            <w:pPr>
              <w:jc w:val="center"/>
              <w:rPr>
                <w:color w:val="004990"/>
              </w:rPr>
            </w:pPr>
            <w:r>
              <w:rPr>
                <w:color w:val="004990"/>
              </w:rPr>
              <w:t>7</w:t>
            </w:r>
          </w:p>
        </w:tc>
        <w:tc>
          <w:tcPr>
            <w:tcW w:w="4536" w:type="dxa"/>
            <w:shd w:val="clear" w:color="auto" w:fill="auto"/>
            <w:vAlign w:val="center"/>
          </w:tcPr>
          <w:p w:rsidR="00BB46A3" w:rsidRPr="009F65DE" w:rsidRDefault="00BB46A3" w:rsidP="00321A52">
            <w:pPr>
              <w:jc w:val="both"/>
              <w:rPr>
                <w:rFonts w:ascii="Tahoma" w:hAnsi="Tahoma" w:cs="Tahoma"/>
                <w:color w:val="004990"/>
                <w:sz w:val="18"/>
              </w:rPr>
            </w:pPr>
            <w:r w:rsidRPr="009F65DE">
              <w:rPr>
                <w:rFonts w:ascii="Tahoma" w:hAnsi="Tahoma" w:cs="Tahoma"/>
                <w:color w:val="004990"/>
                <w:sz w:val="18"/>
              </w:rPr>
              <w:t xml:space="preserve">El personal debe estar calificado para </w:t>
            </w:r>
            <w:r>
              <w:rPr>
                <w:rFonts w:ascii="Tahoma" w:hAnsi="Tahoma" w:cs="Tahoma"/>
                <w:color w:val="004990"/>
                <w:sz w:val="18"/>
              </w:rPr>
              <w:t xml:space="preserve">prevenir, </w:t>
            </w:r>
            <w:r w:rsidRPr="009F65DE">
              <w:rPr>
                <w:rFonts w:ascii="Tahoma" w:hAnsi="Tahoma" w:cs="Tahoma"/>
                <w:color w:val="004990"/>
                <w:sz w:val="18"/>
              </w:rPr>
              <w:t xml:space="preserve">detectar, alertar y neutralizar actos de sabotaje y/o </w:t>
            </w:r>
            <w:r>
              <w:rPr>
                <w:rFonts w:ascii="Tahoma" w:hAnsi="Tahoma" w:cs="Tahoma"/>
                <w:color w:val="004990"/>
                <w:sz w:val="18"/>
              </w:rPr>
              <w:t>vandalismos</w:t>
            </w:r>
            <w:r w:rsidRPr="009F65DE">
              <w:rPr>
                <w:rFonts w:ascii="Tahoma" w:hAnsi="Tahoma" w:cs="Tahoma"/>
                <w:color w:val="004990"/>
                <w:sz w:val="18"/>
              </w:rPr>
              <w:t>, así como para proceder a realizar el registro en áreas de ingresos y salidas.</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Default="00BB46A3" w:rsidP="007E584A">
            <w:pPr>
              <w:jc w:val="center"/>
              <w:rPr>
                <w:color w:val="004990"/>
              </w:rPr>
            </w:pPr>
            <w:r>
              <w:rPr>
                <w:color w:val="004990"/>
              </w:rPr>
              <w:t>8</w:t>
            </w:r>
          </w:p>
        </w:tc>
        <w:tc>
          <w:tcPr>
            <w:tcW w:w="4536" w:type="dxa"/>
            <w:shd w:val="clear" w:color="auto" w:fill="auto"/>
            <w:vAlign w:val="center"/>
          </w:tcPr>
          <w:p w:rsidR="00BB46A3" w:rsidRPr="009F65DE" w:rsidRDefault="00BB46A3" w:rsidP="00321A52">
            <w:pPr>
              <w:jc w:val="both"/>
              <w:rPr>
                <w:rFonts w:ascii="Tahoma" w:hAnsi="Tahoma" w:cs="Tahoma"/>
                <w:color w:val="004990"/>
                <w:sz w:val="18"/>
              </w:rPr>
            </w:pPr>
            <w:r w:rsidRPr="009F65DE">
              <w:rPr>
                <w:rFonts w:ascii="Tahoma" w:hAnsi="Tahoma" w:cs="Tahoma"/>
                <w:color w:val="004990"/>
                <w:sz w:val="18"/>
              </w:rPr>
              <w:t>El personal debe estar calificado para intervenir y capturar, de ser posible, en una primera instancia a personas que se encuentren con actitudes contra el patrimonio de la empresa, o bajo la sospecha de actos delictivos (robos, sabotajes, violencia, etc.) para ser entregados a la autoridad policial competente, cuando las circunstancias lo exijan.</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Default="00BB46A3" w:rsidP="007E584A">
            <w:pPr>
              <w:jc w:val="center"/>
              <w:rPr>
                <w:color w:val="004990"/>
              </w:rPr>
            </w:pPr>
            <w:r>
              <w:rPr>
                <w:color w:val="004990"/>
              </w:rPr>
              <w:t>9</w:t>
            </w:r>
          </w:p>
        </w:tc>
        <w:tc>
          <w:tcPr>
            <w:tcW w:w="4536" w:type="dxa"/>
            <w:shd w:val="clear" w:color="auto" w:fill="auto"/>
            <w:vAlign w:val="center"/>
          </w:tcPr>
          <w:p w:rsidR="00BB46A3" w:rsidRPr="009F65DE" w:rsidRDefault="00BB46A3" w:rsidP="00321A52">
            <w:pPr>
              <w:jc w:val="both"/>
              <w:rPr>
                <w:rFonts w:ascii="Tahoma" w:hAnsi="Tahoma" w:cs="Tahoma"/>
                <w:color w:val="004990"/>
                <w:sz w:val="18"/>
              </w:rPr>
            </w:pPr>
            <w:r w:rsidRPr="009F65DE">
              <w:rPr>
                <w:rFonts w:ascii="Tahoma" w:hAnsi="Tahoma" w:cs="Tahoma"/>
                <w:color w:val="004990"/>
                <w:sz w:val="18"/>
              </w:rPr>
              <w:t>Contar con personal capacitado y con nociones básicas para el manejo y operación de sistema</w:t>
            </w:r>
            <w:r>
              <w:rPr>
                <w:rFonts w:ascii="Tahoma" w:hAnsi="Tahoma" w:cs="Tahoma"/>
                <w:color w:val="004990"/>
                <w:sz w:val="18"/>
              </w:rPr>
              <w:t>s</w:t>
            </w:r>
            <w:r w:rsidRPr="009F65DE">
              <w:rPr>
                <w:rFonts w:ascii="Tahoma" w:hAnsi="Tahoma" w:cs="Tahoma"/>
                <w:color w:val="004990"/>
                <w:sz w:val="18"/>
              </w:rPr>
              <w:t xml:space="preserve"> de CCTV y Anti Robo.</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Default="00BB46A3" w:rsidP="007E584A">
            <w:pPr>
              <w:jc w:val="center"/>
              <w:rPr>
                <w:color w:val="004990"/>
              </w:rPr>
            </w:pPr>
            <w:r>
              <w:rPr>
                <w:color w:val="004990"/>
              </w:rPr>
              <w:t>10</w:t>
            </w:r>
          </w:p>
        </w:tc>
        <w:tc>
          <w:tcPr>
            <w:tcW w:w="4536" w:type="dxa"/>
            <w:shd w:val="clear" w:color="auto" w:fill="auto"/>
            <w:vAlign w:val="center"/>
          </w:tcPr>
          <w:p w:rsidR="00BB46A3" w:rsidRPr="009F65DE" w:rsidRDefault="00BB46A3" w:rsidP="00321A52">
            <w:pPr>
              <w:jc w:val="both"/>
              <w:rPr>
                <w:rFonts w:ascii="Tahoma" w:hAnsi="Tahoma" w:cs="Tahoma"/>
                <w:color w:val="004990"/>
                <w:sz w:val="18"/>
              </w:rPr>
            </w:pPr>
            <w:r w:rsidRPr="009F65DE">
              <w:rPr>
                <w:rFonts w:ascii="Tahoma" w:hAnsi="Tahoma" w:cs="Tahoma"/>
                <w:color w:val="004990"/>
                <w:sz w:val="18"/>
              </w:rPr>
              <w:t>Contar con personal capacitado para el manejo de equipamiento contra incendios (extinguidores).</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Default="00BB46A3" w:rsidP="007E584A">
            <w:pPr>
              <w:jc w:val="center"/>
              <w:rPr>
                <w:color w:val="004990"/>
              </w:rPr>
            </w:pPr>
            <w:r>
              <w:rPr>
                <w:color w:val="004990"/>
              </w:rPr>
              <w:t>11</w:t>
            </w:r>
          </w:p>
        </w:tc>
        <w:tc>
          <w:tcPr>
            <w:tcW w:w="4536" w:type="dxa"/>
            <w:shd w:val="clear" w:color="auto" w:fill="auto"/>
            <w:vAlign w:val="center"/>
          </w:tcPr>
          <w:p w:rsidR="00BB46A3" w:rsidRPr="009F65DE" w:rsidRDefault="00BB46A3" w:rsidP="00321A52">
            <w:pPr>
              <w:jc w:val="both"/>
              <w:rPr>
                <w:rFonts w:ascii="Tahoma" w:hAnsi="Tahoma" w:cs="Tahoma"/>
                <w:color w:val="004990"/>
                <w:sz w:val="18"/>
              </w:rPr>
            </w:pPr>
            <w:r w:rsidRPr="009F65DE">
              <w:rPr>
                <w:rFonts w:ascii="Tahoma" w:hAnsi="Tahoma" w:cs="Tahoma"/>
                <w:color w:val="004990"/>
                <w:sz w:val="18"/>
              </w:rPr>
              <w:t>Contar con personal capacitado para el uso de computadoras y sistemas</w:t>
            </w:r>
            <w:r>
              <w:rPr>
                <w:rFonts w:ascii="Tahoma" w:hAnsi="Tahoma" w:cs="Tahoma"/>
                <w:color w:val="004990"/>
                <w:sz w:val="18"/>
              </w:rPr>
              <w:t xml:space="preserve"> informáticos</w:t>
            </w:r>
            <w:r w:rsidRPr="009F65DE">
              <w:rPr>
                <w:rFonts w:ascii="Tahoma" w:hAnsi="Tahoma" w:cs="Tahoma"/>
                <w:color w:val="004990"/>
                <w:sz w:val="18"/>
              </w:rPr>
              <w:t xml:space="preserve"> básicos.</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Default="00BB46A3" w:rsidP="007E584A">
            <w:pPr>
              <w:jc w:val="center"/>
              <w:rPr>
                <w:color w:val="004990"/>
              </w:rPr>
            </w:pPr>
            <w:r>
              <w:rPr>
                <w:color w:val="004990"/>
              </w:rPr>
              <w:t>12</w:t>
            </w:r>
          </w:p>
        </w:tc>
        <w:tc>
          <w:tcPr>
            <w:tcW w:w="4536" w:type="dxa"/>
            <w:shd w:val="clear" w:color="auto" w:fill="auto"/>
            <w:vAlign w:val="center"/>
          </w:tcPr>
          <w:p w:rsidR="00BB46A3" w:rsidRPr="009F65DE" w:rsidRDefault="00BB46A3" w:rsidP="00321A52">
            <w:pPr>
              <w:jc w:val="both"/>
              <w:rPr>
                <w:rFonts w:ascii="Tahoma" w:hAnsi="Tahoma" w:cs="Tahoma"/>
                <w:color w:val="004990"/>
                <w:sz w:val="18"/>
              </w:rPr>
            </w:pPr>
            <w:r w:rsidRPr="009F65DE">
              <w:rPr>
                <w:rFonts w:ascii="Tahoma" w:hAnsi="Tahoma" w:cs="Tahoma"/>
                <w:color w:val="004990"/>
                <w:sz w:val="18"/>
              </w:rPr>
              <w:t>El personal asignado a los servicios de Vigilancia y Seguridad Física, mientras dure el contrato, no podrá tener ningún vínculo ni relación laboral con ENTEL S.A.</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Default="00BB46A3" w:rsidP="007E584A">
            <w:pPr>
              <w:jc w:val="center"/>
              <w:rPr>
                <w:color w:val="004990"/>
              </w:rPr>
            </w:pPr>
            <w:r>
              <w:rPr>
                <w:color w:val="004990"/>
              </w:rPr>
              <w:t>13</w:t>
            </w:r>
          </w:p>
        </w:tc>
        <w:tc>
          <w:tcPr>
            <w:tcW w:w="4536" w:type="dxa"/>
            <w:shd w:val="clear" w:color="auto" w:fill="auto"/>
            <w:vAlign w:val="center"/>
          </w:tcPr>
          <w:p w:rsidR="00BB46A3" w:rsidRPr="009F65DE" w:rsidRDefault="00BB46A3" w:rsidP="00321A52">
            <w:pPr>
              <w:jc w:val="both"/>
              <w:rPr>
                <w:rFonts w:ascii="Tahoma" w:hAnsi="Tahoma" w:cs="Tahoma"/>
                <w:color w:val="004990"/>
                <w:sz w:val="18"/>
              </w:rPr>
            </w:pPr>
            <w:r>
              <w:rPr>
                <w:rFonts w:ascii="Tahoma" w:hAnsi="Tahoma" w:cs="Tahoma"/>
                <w:color w:val="004990"/>
                <w:sz w:val="18"/>
              </w:rPr>
              <w:t>La empresa se hace responsable por todo daño económico y a terceros, que resulte de actitudes o acciones no autorizadas que realice su personal.</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bl>
    <w:p w:rsidR="005C2403" w:rsidRDefault="005C2403" w:rsidP="007E584A">
      <w:pPr>
        <w:pStyle w:val="TITULOS"/>
        <w:spacing w:after="0"/>
        <w:ind w:left="0" w:firstLine="0"/>
        <w:rPr>
          <w:rFonts w:ascii="Tahoma" w:hAnsi="Tahoma" w:cs="Tahoma"/>
          <w:color w:val="1F497D"/>
          <w:sz w:val="22"/>
          <w:szCs w:val="22"/>
        </w:rPr>
      </w:pPr>
    </w:p>
    <w:p w:rsidR="007E584A" w:rsidRPr="007E584A" w:rsidRDefault="005C2403" w:rsidP="007E584A">
      <w:pPr>
        <w:pStyle w:val="TITULOS"/>
        <w:spacing w:after="0"/>
        <w:ind w:left="0" w:firstLine="0"/>
        <w:rPr>
          <w:rFonts w:ascii="Tahoma" w:hAnsi="Tahoma" w:cs="Tahoma"/>
          <w:b w:val="0"/>
          <w:color w:val="000000"/>
          <w:sz w:val="22"/>
          <w:szCs w:val="22"/>
        </w:rPr>
      </w:pPr>
      <w:r>
        <w:rPr>
          <w:rFonts w:ascii="Tahoma" w:hAnsi="Tahoma" w:cs="Tahoma"/>
          <w:color w:val="1F497D"/>
          <w:sz w:val="22"/>
          <w:szCs w:val="22"/>
        </w:rPr>
        <w:t>7</w:t>
      </w:r>
      <w:r w:rsidR="007E584A" w:rsidRPr="007E584A">
        <w:rPr>
          <w:rFonts w:ascii="Tahoma" w:hAnsi="Tahoma" w:cs="Tahoma"/>
          <w:color w:val="1F497D"/>
          <w:sz w:val="22"/>
          <w:szCs w:val="22"/>
        </w:rPr>
        <w:t>.3 REQUISITOS ESPECÍFICOS DEL SERVICIO</w:t>
      </w:r>
    </w:p>
    <w:p w:rsidR="007E584A" w:rsidRPr="007E584A" w:rsidRDefault="007E584A" w:rsidP="007E584A">
      <w:pPr>
        <w:rPr>
          <w:rFonts w:ascii="Tahoma" w:hAnsi="Tahoma" w:cs="Tahoma"/>
          <w:color w:val="000000"/>
          <w:sz w:val="22"/>
          <w:szCs w:val="22"/>
          <w:lang w:val="es-BO"/>
        </w:rPr>
      </w:pPr>
    </w:p>
    <w:tbl>
      <w:tblPr>
        <w:tblW w:w="907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1276"/>
      </w:tblGrid>
      <w:tr w:rsidR="007E584A" w:rsidRPr="00363D85" w:rsidTr="003D6EE5">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REQUERIMIENTO DE ENTEL S.A.</w:t>
            </w:r>
          </w:p>
        </w:tc>
        <w:tc>
          <w:tcPr>
            <w:tcW w:w="2268" w:type="dxa"/>
            <w:gridSpan w:val="2"/>
            <w:vMerge w:val="restart"/>
            <w:tcBorders>
              <w:top w:val="single" w:sz="4" w:space="0" w:color="004990"/>
              <w:left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RESPUESTA DEL OFERENTE</w:t>
            </w:r>
          </w:p>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(Llenado Obligatorio)</w:t>
            </w:r>
            <w:r w:rsidRPr="007E584A">
              <w:rPr>
                <w:rFonts w:ascii="Tahoma" w:hAnsi="Tahoma" w:cs="Tahoma"/>
                <w:color w:val="FFFFFF"/>
                <w:sz w:val="18"/>
                <w:szCs w:val="18"/>
                <w:lang w:val="es-BO" w:eastAsia="es-BO"/>
              </w:rPr>
              <w:t> </w:t>
            </w:r>
          </w:p>
        </w:tc>
      </w:tr>
      <w:tr w:rsidR="007E584A" w:rsidRPr="00363D85" w:rsidTr="003D6EE5">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 xml:space="preserve">CARACTERÍSTICAS ESPECÍFICAS DEL SERVICIO </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val="es-BO" w:eastAsia="es-BO"/>
              </w:rPr>
              <w:t>CONDICIÓN</w:t>
            </w:r>
          </w:p>
        </w:tc>
        <w:tc>
          <w:tcPr>
            <w:tcW w:w="2268" w:type="dxa"/>
            <w:gridSpan w:val="2"/>
            <w:vMerge/>
            <w:tcBorders>
              <w:left w:val="single" w:sz="4" w:space="0" w:color="FFFFFF"/>
              <w:bottom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p>
        </w:tc>
      </w:tr>
      <w:tr w:rsidR="007E584A" w:rsidRPr="00363D85" w:rsidTr="003D6EE5">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r>
      <w:tr w:rsidR="007E584A" w:rsidRPr="00363D85" w:rsidTr="003D6EE5">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7E584A" w:rsidRPr="009C2DE5" w:rsidRDefault="007E584A" w:rsidP="007E584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r>
      <w:tr w:rsidR="00BB46A3" w:rsidRPr="009C2DE5" w:rsidTr="003D6EE5">
        <w:trPr>
          <w:trHeight w:val="315"/>
        </w:trPr>
        <w:tc>
          <w:tcPr>
            <w:tcW w:w="426" w:type="dxa"/>
            <w:tcBorders>
              <w:top w:val="single" w:sz="4" w:space="0" w:color="FFFFFF"/>
            </w:tcBorders>
            <w:vAlign w:val="center"/>
          </w:tcPr>
          <w:p w:rsidR="00BB46A3" w:rsidRPr="009C2DE5" w:rsidRDefault="00BB46A3" w:rsidP="007E584A">
            <w:pPr>
              <w:jc w:val="center"/>
              <w:rPr>
                <w:color w:val="004990"/>
              </w:rPr>
            </w:pPr>
            <w:r w:rsidRPr="009C2DE5">
              <w:rPr>
                <w:color w:val="004990"/>
              </w:rPr>
              <w:t>1</w:t>
            </w:r>
          </w:p>
        </w:tc>
        <w:tc>
          <w:tcPr>
            <w:tcW w:w="4536" w:type="dxa"/>
            <w:tcBorders>
              <w:top w:val="single" w:sz="4" w:space="0" w:color="FFFFFF"/>
            </w:tcBorders>
            <w:shd w:val="clear" w:color="auto" w:fill="auto"/>
            <w:vAlign w:val="center"/>
          </w:tcPr>
          <w:p w:rsidR="00BB46A3" w:rsidRPr="00E35665" w:rsidRDefault="00BB46A3" w:rsidP="00321A52">
            <w:pPr>
              <w:jc w:val="both"/>
              <w:rPr>
                <w:rFonts w:ascii="Tahoma" w:hAnsi="Tahoma" w:cs="Tahoma"/>
                <w:color w:val="004990"/>
                <w:sz w:val="18"/>
              </w:rPr>
            </w:pPr>
            <w:r w:rsidRPr="00E35665">
              <w:rPr>
                <w:rFonts w:ascii="Tahoma" w:hAnsi="Tahoma" w:cs="Tahoma"/>
                <w:color w:val="004990"/>
                <w:sz w:val="18"/>
              </w:rPr>
              <w:t>El Proponente deberá garantizar la continuidad del servicio propuesto, y la asistencia del personal de seguridad asignado.</w:t>
            </w: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sidRPr="009C2DE5">
              <w:rPr>
                <w:color w:val="004990"/>
              </w:rPr>
              <w:t>2</w:t>
            </w:r>
          </w:p>
        </w:tc>
        <w:tc>
          <w:tcPr>
            <w:tcW w:w="4536" w:type="dxa"/>
            <w:shd w:val="clear" w:color="auto" w:fill="auto"/>
            <w:vAlign w:val="center"/>
          </w:tcPr>
          <w:p w:rsidR="00BB46A3" w:rsidRPr="00E35665" w:rsidRDefault="00BB46A3" w:rsidP="00321A52">
            <w:pPr>
              <w:jc w:val="both"/>
              <w:rPr>
                <w:rFonts w:ascii="Tahoma" w:hAnsi="Tahoma" w:cs="Tahoma"/>
                <w:color w:val="004990"/>
                <w:sz w:val="18"/>
              </w:rPr>
            </w:pPr>
            <w:r w:rsidRPr="00E35665">
              <w:rPr>
                <w:rFonts w:ascii="Tahoma" w:hAnsi="Tahoma" w:cs="Tahoma"/>
                <w:color w:val="004990"/>
                <w:sz w:val="18"/>
              </w:rPr>
              <w:t>Los puestos de vigilancia deben ser cubiertos ininterrumpidamente</w:t>
            </w:r>
            <w:r>
              <w:rPr>
                <w:rFonts w:ascii="Tahoma" w:hAnsi="Tahoma" w:cs="Tahoma"/>
                <w:color w:val="004990"/>
                <w:sz w:val="18"/>
              </w:rPr>
              <w:t xml:space="preserve"> durante las 24 horas del día en los 365 días del año, </w:t>
            </w:r>
            <w:r w:rsidRPr="00E35665">
              <w:rPr>
                <w:rFonts w:ascii="Tahoma" w:hAnsi="Tahoma" w:cs="Tahoma"/>
                <w:color w:val="004990"/>
                <w:sz w:val="18"/>
              </w:rPr>
              <w:t xml:space="preserve">iniciando los respectivos servicios y turnos en forma puntual y disciplinada, retirándose a la hora establecida de su horario de trabajo, previo relevo de guardias. </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Pr>
                <w:color w:val="004990"/>
              </w:rPr>
              <w:t>3</w:t>
            </w:r>
          </w:p>
        </w:tc>
        <w:tc>
          <w:tcPr>
            <w:tcW w:w="4536" w:type="dxa"/>
            <w:shd w:val="clear" w:color="auto" w:fill="auto"/>
            <w:vAlign w:val="center"/>
          </w:tcPr>
          <w:p w:rsidR="00BB46A3" w:rsidRPr="00E35665" w:rsidRDefault="00BB46A3" w:rsidP="00321A52">
            <w:pPr>
              <w:jc w:val="both"/>
              <w:rPr>
                <w:rFonts w:ascii="Tahoma" w:hAnsi="Tahoma" w:cs="Tahoma"/>
                <w:color w:val="004990"/>
                <w:sz w:val="18"/>
              </w:rPr>
            </w:pPr>
            <w:r w:rsidRPr="00E35665">
              <w:rPr>
                <w:rFonts w:ascii="Tahoma" w:hAnsi="Tahoma" w:cs="Tahoma"/>
                <w:color w:val="004990"/>
                <w:sz w:val="18"/>
              </w:rPr>
              <w:t>El proponente deberá garantizar la cobertura total del servicio propuesto, tanto para poder llegar a cubrir los descansos laborales, vacaciones, permisos médicos, inasistencias y/o ausencia de guardias de seguridad por cualquier motivo.</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Pr>
                <w:color w:val="004990"/>
              </w:rPr>
              <w:t>4</w:t>
            </w:r>
          </w:p>
        </w:tc>
        <w:tc>
          <w:tcPr>
            <w:tcW w:w="4536" w:type="dxa"/>
            <w:shd w:val="clear" w:color="auto" w:fill="auto"/>
            <w:vAlign w:val="center"/>
          </w:tcPr>
          <w:p w:rsidR="00BB46A3" w:rsidRPr="007E584A" w:rsidRDefault="00BB46A3" w:rsidP="00321A52">
            <w:pPr>
              <w:jc w:val="both"/>
              <w:rPr>
                <w:rFonts w:ascii="Tahoma" w:hAnsi="Tahoma" w:cs="Tahoma"/>
                <w:color w:val="000000"/>
                <w:sz w:val="22"/>
                <w:szCs w:val="22"/>
              </w:rPr>
            </w:pPr>
            <w:r w:rsidRPr="00E35665">
              <w:rPr>
                <w:rFonts w:ascii="Tahoma" w:hAnsi="Tahoma" w:cs="Tahoma"/>
                <w:color w:val="004990"/>
                <w:sz w:val="18"/>
              </w:rPr>
              <w:t xml:space="preserve">El proponente debe contar con un grupo </w:t>
            </w:r>
            <w:r>
              <w:rPr>
                <w:rFonts w:ascii="Tahoma" w:hAnsi="Tahoma" w:cs="Tahoma"/>
                <w:color w:val="004990"/>
                <w:sz w:val="18"/>
              </w:rPr>
              <w:t xml:space="preserve">de guardias de relevo y </w:t>
            </w:r>
            <w:r w:rsidRPr="00E35665">
              <w:rPr>
                <w:rFonts w:ascii="Tahoma" w:hAnsi="Tahoma" w:cs="Tahoma"/>
                <w:color w:val="004990"/>
                <w:sz w:val="18"/>
              </w:rPr>
              <w:t>de atención inmediata, ante eventualidades que se susciten en el cumplimiento del servicio y que garanticen su continuidad.</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189"/>
        </w:trPr>
        <w:tc>
          <w:tcPr>
            <w:tcW w:w="426" w:type="dxa"/>
            <w:vAlign w:val="center"/>
          </w:tcPr>
          <w:p w:rsidR="00BB46A3" w:rsidRDefault="00BB46A3" w:rsidP="007E584A">
            <w:pPr>
              <w:jc w:val="center"/>
              <w:rPr>
                <w:color w:val="004990"/>
              </w:rPr>
            </w:pPr>
            <w:r>
              <w:rPr>
                <w:color w:val="004990"/>
              </w:rPr>
              <w:t>5</w:t>
            </w:r>
          </w:p>
        </w:tc>
        <w:tc>
          <w:tcPr>
            <w:tcW w:w="4536" w:type="dxa"/>
            <w:shd w:val="clear" w:color="auto" w:fill="auto"/>
            <w:vAlign w:val="center"/>
          </w:tcPr>
          <w:p w:rsidR="00BB46A3" w:rsidRPr="00E35665" w:rsidRDefault="00BB46A3" w:rsidP="00321A52">
            <w:pPr>
              <w:jc w:val="both"/>
              <w:rPr>
                <w:rFonts w:ascii="Tahoma" w:hAnsi="Tahoma" w:cs="Tahoma"/>
                <w:color w:val="004990"/>
                <w:sz w:val="18"/>
              </w:rPr>
            </w:pPr>
            <w:r>
              <w:rPr>
                <w:rFonts w:ascii="Tahoma" w:hAnsi="Tahoma" w:cs="Tahoma"/>
                <w:color w:val="004990"/>
                <w:sz w:val="18"/>
              </w:rPr>
              <w:t>El proponente debe garantizar mediante procesos internos de supervisión que los guardias de seguridad física, no brinde servicios bajo los efectos de bebidas alcohólicas, sustancias prohibidas u otros (manifestar aceptación).</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bl>
    <w:p w:rsidR="007E584A" w:rsidRPr="007E584A" w:rsidRDefault="007E584A" w:rsidP="007E584A">
      <w:pPr>
        <w:rPr>
          <w:rFonts w:ascii="Tahoma" w:hAnsi="Tahoma" w:cs="Tahoma"/>
          <w:color w:val="000000"/>
          <w:sz w:val="22"/>
          <w:szCs w:val="22"/>
          <w:lang w:val="es-BO"/>
        </w:rPr>
      </w:pPr>
    </w:p>
    <w:p w:rsidR="007E584A" w:rsidRPr="007E584A" w:rsidRDefault="005C2403" w:rsidP="007E584A">
      <w:pPr>
        <w:pStyle w:val="TITULOS"/>
        <w:spacing w:after="0"/>
        <w:ind w:left="0" w:firstLine="0"/>
        <w:rPr>
          <w:rFonts w:ascii="Tahoma" w:hAnsi="Tahoma" w:cs="Tahoma"/>
          <w:b w:val="0"/>
          <w:color w:val="000000"/>
          <w:sz w:val="22"/>
          <w:szCs w:val="22"/>
        </w:rPr>
      </w:pPr>
      <w:r>
        <w:rPr>
          <w:rFonts w:ascii="Tahoma" w:hAnsi="Tahoma" w:cs="Tahoma"/>
          <w:color w:val="1F497D"/>
          <w:sz w:val="22"/>
          <w:szCs w:val="22"/>
        </w:rPr>
        <w:t>7</w:t>
      </w:r>
      <w:r w:rsidR="007E584A" w:rsidRPr="007E584A">
        <w:rPr>
          <w:rFonts w:ascii="Tahoma" w:hAnsi="Tahoma" w:cs="Tahoma"/>
          <w:color w:val="1F497D"/>
          <w:sz w:val="22"/>
          <w:szCs w:val="22"/>
        </w:rPr>
        <w:t>.4 REQUISITOS ESPECÍFICOS DE SUPERVISIÓN</w:t>
      </w:r>
    </w:p>
    <w:p w:rsidR="007E584A" w:rsidRPr="007E584A" w:rsidRDefault="007E584A" w:rsidP="007E584A">
      <w:pPr>
        <w:rPr>
          <w:rFonts w:ascii="Tahoma" w:hAnsi="Tahoma" w:cs="Tahoma"/>
          <w:color w:val="000000"/>
          <w:sz w:val="22"/>
          <w:szCs w:val="22"/>
          <w:lang w:val="es-BO"/>
        </w:rPr>
      </w:pPr>
    </w:p>
    <w:tbl>
      <w:tblPr>
        <w:tblW w:w="907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1276"/>
      </w:tblGrid>
      <w:tr w:rsidR="007E584A" w:rsidRPr="00363D85" w:rsidTr="003D6EE5">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REQUERIMIENTO DE ENTEL S.A.</w:t>
            </w:r>
          </w:p>
        </w:tc>
        <w:tc>
          <w:tcPr>
            <w:tcW w:w="2268" w:type="dxa"/>
            <w:gridSpan w:val="2"/>
            <w:vMerge w:val="restart"/>
            <w:tcBorders>
              <w:top w:val="single" w:sz="4" w:space="0" w:color="004990"/>
              <w:left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RESPUESTA DEL OFERENTE</w:t>
            </w:r>
          </w:p>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(Llenado Obligatorio)</w:t>
            </w:r>
            <w:r w:rsidRPr="007E584A">
              <w:rPr>
                <w:rFonts w:ascii="Tahoma" w:hAnsi="Tahoma" w:cs="Tahoma"/>
                <w:color w:val="FFFFFF"/>
                <w:sz w:val="18"/>
                <w:szCs w:val="18"/>
                <w:lang w:val="es-BO" w:eastAsia="es-BO"/>
              </w:rPr>
              <w:t> </w:t>
            </w:r>
          </w:p>
        </w:tc>
      </w:tr>
      <w:tr w:rsidR="007E584A" w:rsidRPr="00363D85" w:rsidTr="003D6EE5">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 xml:space="preserve">CARACTERÍSTICAS ESPECÍFICAS DE SUPERVISIÓN </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val="es-BO" w:eastAsia="es-BO"/>
              </w:rPr>
              <w:t>CONDICIÓN</w:t>
            </w:r>
          </w:p>
        </w:tc>
        <w:tc>
          <w:tcPr>
            <w:tcW w:w="2268" w:type="dxa"/>
            <w:gridSpan w:val="2"/>
            <w:vMerge/>
            <w:tcBorders>
              <w:left w:val="single" w:sz="4" w:space="0" w:color="FFFFFF"/>
              <w:bottom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p>
        </w:tc>
      </w:tr>
      <w:tr w:rsidR="007E584A" w:rsidRPr="00363D85" w:rsidTr="003D6EE5">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r>
      <w:tr w:rsidR="007E584A" w:rsidRPr="00363D85" w:rsidTr="003D6EE5">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7E584A" w:rsidRPr="009C2DE5" w:rsidRDefault="007E584A" w:rsidP="007E584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r>
      <w:tr w:rsidR="00BB46A3" w:rsidRPr="009C2DE5" w:rsidTr="003D6EE5">
        <w:trPr>
          <w:trHeight w:val="315"/>
        </w:trPr>
        <w:tc>
          <w:tcPr>
            <w:tcW w:w="426" w:type="dxa"/>
            <w:tcBorders>
              <w:top w:val="single" w:sz="4" w:space="0" w:color="FFFFFF"/>
            </w:tcBorders>
            <w:vAlign w:val="center"/>
          </w:tcPr>
          <w:p w:rsidR="00BB46A3" w:rsidRPr="009C2DE5" w:rsidRDefault="00BB46A3" w:rsidP="007E584A">
            <w:pPr>
              <w:jc w:val="center"/>
              <w:rPr>
                <w:color w:val="004990"/>
              </w:rPr>
            </w:pPr>
            <w:r w:rsidRPr="009C2DE5">
              <w:rPr>
                <w:color w:val="004990"/>
              </w:rPr>
              <w:t>1</w:t>
            </w:r>
          </w:p>
        </w:tc>
        <w:tc>
          <w:tcPr>
            <w:tcW w:w="4536" w:type="dxa"/>
            <w:tcBorders>
              <w:top w:val="single" w:sz="4" w:space="0" w:color="FFFFFF"/>
            </w:tcBorders>
            <w:shd w:val="clear" w:color="auto" w:fill="auto"/>
            <w:vAlign w:val="center"/>
          </w:tcPr>
          <w:p w:rsidR="00BB46A3" w:rsidRPr="00A975A7" w:rsidRDefault="00BB46A3" w:rsidP="00321A52">
            <w:pPr>
              <w:jc w:val="both"/>
              <w:rPr>
                <w:rFonts w:ascii="Tahoma" w:hAnsi="Tahoma" w:cs="Tahoma"/>
                <w:color w:val="004990"/>
                <w:sz w:val="18"/>
              </w:rPr>
            </w:pPr>
            <w:r>
              <w:rPr>
                <w:rFonts w:ascii="Tahoma" w:hAnsi="Tahoma" w:cs="Tahoma"/>
                <w:color w:val="004990"/>
                <w:sz w:val="18"/>
              </w:rPr>
              <w:t>El pr</w:t>
            </w:r>
            <w:r w:rsidRPr="00A975A7">
              <w:rPr>
                <w:rFonts w:ascii="Tahoma" w:hAnsi="Tahoma" w:cs="Tahoma"/>
                <w:color w:val="004990"/>
                <w:sz w:val="18"/>
              </w:rPr>
              <w:t>oponente deberá contar con procesos operativos, medios y técnicas para la realización de tare</w:t>
            </w:r>
            <w:r>
              <w:rPr>
                <w:rFonts w:ascii="Tahoma" w:hAnsi="Tahoma" w:cs="Tahoma"/>
                <w:color w:val="004990"/>
                <w:sz w:val="18"/>
              </w:rPr>
              <w:t>a</w:t>
            </w:r>
            <w:r w:rsidRPr="00A975A7">
              <w:rPr>
                <w:rFonts w:ascii="Tahoma" w:hAnsi="Tahoma" w:cs="Tahoma"/>
                <w:color w:val="004990"/>
                <w:sz w:val="18"/>
              </w:rPr>
              <w:t>s de supervisión permanente</w:t>
            </w:r>
            <w:r>
              <w:rPr>
                <w:rFonts w:ascii="Tahoma" w:hAnsi="Tahoma" w:cs="Tahoma"/>
                <w:color w:val="004990"/>
                <w:sz w:val="18"/>
              </w:rPr>
              <w:t xml:space="preserve"> durante todo el año y en todos los puestos</w:t>
            </w:r>
            <w:r w:rsidRPr="00A975A7">
              <w:rPr>
                <w:rFonts w:ascii="Tahoma" w:hAnsi="Tahoma" w:cs="Tahoma"/>
                <w:color w:val="004990"/>
                <w:sz w:val="18"/>
              </w:rPr>
              <w:t>, mismas que tendrán la finalidad de verificar el adecuado cumplimiento de las funciones de vigilancia y seguridad física de los guardias.</w:t>
            </w: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sidRPr="009C2DE5">
              <w:rPr>
                <w:color w:val="004990"/>
              </w:rPr>
              <w:t>2</w:t>
            </w:r>
          </w:p>
        </w:tc>
        <w:tc>
          <w:tcPr>
            <w:tcW w:w="4536" w:type="dxa"/>
            <w:shd w:val="clear" w:color="auto" w:fill="auto"/>
            <w:vAlign w:val="center"/>
          </w:tcPr>
          <w:p w:rsidR="00BB46A3" w:rsidRPr="00A975A7" w:rsidRDefault="00BB46A3" w:rsidP="00321A52">
            <w:pPr>
              <w:jc w:val="both"/>
              <w:rPr>
                <w:rFonts w:ascii="Tahoma" w:hAnsi="Tahoma" w:cs="Tahoma"/>
                <w:color w:val="004990"/>
                <w:sz w:val="18"/>
              </w:rPr>
            </w:pPr>
            <w:r w:rsidRPr="00A975A7">
              <w:rPr>
                <w:rFonts w:ascii="Tahoma" w:hAnsi="Tahoma" w:cs="Tahoma"/>
                <w:color w:val="004990"/>
                <w:sz w:val="18"/>
              </w:rPr>
              <w:t>Contar con personal, que cumpla las funciones diarias de supervisión a los distintos puestos de seguridad, mismo que deberá estar disponible las 24 horas.</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bl>
    <w:p w:rsidR="005C2403" w:rsidRDefault="005C2403" w:rsidP="007E584A">
      <w:pPr>
        <w:pStyle w:val="TITULOS"/>
        <w:spacing w:after="0"/>
        <w:ind w:left="0" w:firstLine="0"/>
        <w:rPr>
          <w:rFonts w:ascii="Tahoma" w:hAnsi="Tahoma" w:cs="Tahoma"/>
          <w:color w:val="1F497D"/>
          <w:sz w:val="22"/>
          <w:szCs w:val="22"/>
        </w:rPr>
      </w:pPr>
    </w:p>
    <w:p w:rsidR="007E584A" w:rsidRPr="007E584A" w:rsidRDefault="005C2403" w:rsidP="007E584A">
      <w:pPr>
        <w:pStyle w:val="TITULOS"/>
        <w:spacing w:after="0"/>
        <w:ind w:left="0" w:firstLine="0"/>
        <w:rPr>
          <w:rFonts w:ascii="Tahoma" w:hAnsi="Tahoma" w:cs="Tahoma"/>
          <w:b w:val="0"/>
          <w:color w:val="000000"/>
          <w:sz w:val="22"/>
          <w:szCs w:val="22"/>
        </w:rPr>
      </w:pPr>
      <w:r>
        <w:rPr>
          <w:rFonts w:ascii="Tahoma" w:hAnsi="Tahoma" w:cs="Tahoma"/>
          <w:color w:val="1F497D"/>
          <w:sz w:val="22"/>
          <w:szCs w:val="22"/>
        </w:rPr>
        <w:t>7</w:t>
      </w:r>
      <w:r w:rsidR="007E584A" w:rsidRPr="007E584A">
        <w:rPr>
          <w:rFonts w:ascii="Tahoma" w:hAnsi="Tahoma" w:cs="Tahoma"/>
          <w:color w:val="1F497D"/>
          <w:sz w:val="22"/>
          <w:szCs w:val="22"/>
        </w:rPr>
        <w:t>.5 REQUISITOS ESPECÍFICOS DE COMUNICACIÓN</w:t>
      </w:r>
    </w:p>
    <w:p w:rsidR="007E584A" w:rsidRPr="007E584A" w:rsidRDefault="007E584A" w:rsidP="007E584A">
      <w:pPr>
        <w:rPr>
          <w:rFonts w:ascii="Tahoma" w:hAnsi="Tahoma" w:cs="Tahoma"/>
          <w:color w:val="000000"/>
          <w:sz w:val="22"/>
          <w:szCs w:val="22"/>
          <w:lang w:val="es-BO"/>
        </w:rPr>
      </w:pPr>
    </w:p>
    <w:tbl>
      <w:tblPr>
        <w:tblW w:w="907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1276"/>
      </w:tblGrid>
      <w:tr w:rsidR="007E584A" w:rsidRPr="00363D85" w:rsidTr="003D6EE5">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REQUERIMIENTO DE ENTEL S.A.</w:t>
            </w:r>
          </w:p>
        </w:tc>
        <w:tc>
          <w:tcPr>
            <w:tcW w:w="2268" w:type="dxa"/>
            <w:gridSpan w:val="2"/>
            <w:vMerge w:val="restart"/>
            <w:tcBorders>
              <w:top w:val="single" w:sz="4" w:space="0" w:color="004990"/>
              <w:left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RESPUESTA DEL OFERENTE</w:t>
            </w:r>
          </w:p>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(Llenado Obligatorio)</w:t>
            </w:r>
            <w:r w:rsidRPr="007E584A">
              <w:rPr>
                <w:rFonts w:ascii="Tahoma" w:hAnsi="Tahoma" w:cs="Tahoma"/>
                <w:color w:val="FFFFFF"/>
                <w:sz w:val="18"/>
                <w:szCs w:val="18"/>
                <w:lang w:val="es-BO" w:eastAsia="es-BO"/>
              </w:rPr>
              <w:t> </w:t>
            </w:r>
          </w:p>
        </w:tc>
      </w:tr>
      <w:tr w:rsidR="007E584A" w:rsidRPr="00363D85" w:rsidTr="003D6EE5">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 xml:space="preserve">CARACTERÍSTICAS ESPECÍFICAS DE COMUNICACIÓN </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val="es-BO" w:eastAsia="es-BO"/>
              </w:rPr>
              <w:t>CONDICIÓN</w:t>
            </w:r>
          </w:p>
        </w:tc>
        <w:tc>
          <w:tcPr>
            <w:tcW w:w="2268" w:type="dxa"/>
            <w:gridSpan w:val="2"/>
            <w:vMerge/>
            <w:tcBorders>
              <w:left w:val="single" w:sz="4" w:space="0" w:color="FFFFFF"/>
              <w:bottom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p>
        </w:tc>
      </w:tr>
      <w:tr w:rsidR="007E584A" w:rsidRPr="00363D85" w:rsidTr="003D6EE5">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r>
      <w:tr w:rsidR="007E584A" w:rsidRPr="00363D85" w:rsidTr="003D6EE5">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7E584A" w:rsidRPr="009C2DE5" w:rsidRDefault="007E584A" w:rsidP="007E584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r>
      <w:tr w:rsidR="007E584A" w:rsidRPr="009C2DE5" w:rsidTr="003D6EE5">
        <w:trPr>
          <w:trHeight w:val="315"/>
        </w:trPr>
        <w:tc>
          <w:tcPr>
            <w:tcW w:w="426" w:type="dxa"/>
            <w:tcBorders>
              <w:top w:val="single" w:sz="4" w:space="0" w:color="FFFFFF"/>
            </w:tcBorders>
            <w:vAlign w:val="center"/>
          </w:tcPr>
          <w:p w:rsidR="007E584A" w:rsidRPr="009C2DE5" w:rsidRDefault="007E584A" w:rsidP="007E584A">
            <w:pPr>
              <w:jc w:val="center"/>
              <w:rPr>
                <w:color w:val="004990"/>
              </w:rPr>
            </w:pPr>
            <w:r w:rsidRPr="009C2DE5">
              <w:rPr>
                <w:color w:val="004990"/>
              </w:rPr>
              <w:t>1</w:t>
            </w:r>
          </w:p>
        </w:tc>
        <w:tc>
          <w:tcPr>
            <w:tcW w:w="4536" w:type="dxa"/>
            <w:tcBorders>
              <w:top w:val="single" w:sz="4" w:space="0" w:color="FFFFFF"/>
            </w:tcBorders>
            <w:shd w:val="clear" w:color="auto" w:fill="auto"/>
            <w:vAlign w:val="center"/>
          </w:tcPr>
          <w:p w:rsidR="007E584A" w:rsidRPr="00A975A7" w:rsidRDefault="007E584A" w:rsidP="007E584A">
            <w:pPr>
              <w:jc w:val="both"/>
              <w:rPr>
                <w:rFonts w:ascii="Tahoma" w:hAnsi="Tahoma" w:cs="Tahoma"/>
                <w:color w:val="004990"/>
                <w:sz w:val="18"/>
              </w:rPr>
            </w:pPr>
            <w:r w:rsidRPr="00A975A7">
              <w:rPr>
                <w:rFonts w:ascii="Tahoma" w:hAnsi="Tahoma" w:cs="Tahoma"/>
                <w:color w:val="004990"/>
                <w:sz w:val="18"/>
              </w:rPr>
              <w:t>Cada puesto de trabajo y/o guardia deberá contar con algún tipo de equipo y/o medio de comunicación habilitado las 24 horas del día, por medio del cual reciba consignas, partes e instrucciones de su empresa y de personal de Seguridad Corporativa de ENTEL S.A.</w:t>
            </w:r>
          </w:p>
        </w:tc>
        <w:tc>
          <w:tcPr>
            <w:tcW w:w="992" w:type="dxa"/>
            <w:tcBorders>
              <w:top w:val="single" w:sz="4" w:space="0" w:color="FFFFFF"/>
            </w:tcBorders>
            <w:shd w:val="clear" w:color="auto" w:fill="auto"/>
            <w:vAlign w:val="center"/>
          </w:tcPr>
          <w:p w:rsidR="007E584A" w:rsidRPr="009C2DE5" w:rsidRDefault="007E584A"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E584A" w:rsidRPr="009C2DE5" w:rsidRDefault="007E584A" w:rsidP="007E584A">
            <w:pPr>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r>
    </w:tbl>
    <w:p w:rsidR="005C2403" w:rsidRPr="007E584A" w:rsidRDefault="005C2403" w:rsidP="007E584A">
      <w:pPr>
        <w:rPr>
          <w:rFonts w:ascii="Tahoma" w:hAnsi="Tahoma" w:cs="Tahoma"/>
          <w:color w:val="000000"/>
          <w:sz w:val="22"/>
          <w:szCs w:val="22"/>
        </w:rPr>
      </w:pPr>
    </w:p>
    <w:p w:rsidR="007E584A" w:rsidRPr="007E584A" w:rsidRDefault="005C2403" w:rsidP="007E584A">
      <w:pPr>
        <w:pStyle w:val="TITULOS"/>
        <w:spacing w:after="0"/>
        <w:ind w:left="0" w:firstLine="0"/>
        <w:rPr>
          <w:rFonts w:ascii="Tahoma" w:hAnsi="Tahoma" w:cs="Tahoma"/>
          <w:b w:val="0"/>
          <w:color w:val="000000"/>
          <w:sz w:val="22"/>
          <w:szCs w:val="22"/>
        </w:rPr>
      </w:pPr>
      <w:r>
        <w:rPr>
          <w:rFonts w:ascii="Tahoma" w:hAnsi="Tahoma" w:cs="Tahoma"/>
          <w:color w:val="1F497D"/>
          <w:sz w:val="22"/>
          <w:szCs w:val="22"/>
        </w:rPr>
        <w:t>7</w:t>
      </w:r>
      <w:r w:rsidR="007E584A" w:rsidRPr="007E584A">
        <w:rPr>
          <w:rFonts w:ascii="Tahoma" w:hAnsi="Tahoma" w:cs="Tahoma"/>
          <w:color w:val="1F497D"/>
          <w:sz w:val="22"/>
          <w:szCs w:val="22"/>
        </w:rPr>
        <w:t>.6 REQUISITOS ESPECÍFICOS DE MATERIAL DE TRABAJO</w:t>
      </w:r>
    </w:p>
    <w:p w:rsidR="007E584A" w:rsidRPr="007E584A" w:rsidRDefault="007E584A" w:rsidP="007E584A">
      <w:pPr>
        <w:rPr>
          <w:rFonts w:ascii="Tahoma" w:hAnsi="Tahoma" w:cs="Tahoma"/>
          <w:color w:val="000000"/>
          <w:sz w:val="22"/>
          <w:szCs w:val="22"/>
          <w:lang w:val="es-BO"/>
        </w:rPr>
      </w:pPr>
    </w:p>
    <w:tbl>
      <w:tblPr>
        <w:tblW w:w="907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1276"/>
      </w:tblGrid>
      <w:tr w:rsidR="007E584A" w:rsidRPr="00363D85" w:rsidTr="003D6EE5">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REQUERIMIENTO DE ENTEL S.A.</w:t>
            </w:r>
          </w:p>
        </w:tc>
        <w:tc>
          <w:tcPr>
            <w:tcW w:w="2268" w:type="dxa"/>
            <w:gridSpan w:val="2"/>
            <w:vMerge w:val="restart"/>
            <w:tcBorders>
              <w:top w:val="single" w:sz="4" w:space="0" w:color="004990"/>
              <w:left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RESPUESTA DEL OFERENTE</w:t>
            </w:r>
          </w:p>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(Llenado Obligatorio)</w:t>
            </w:r>
            <w:r w:rsidRPr="007E584A">
              <w:rPr>
                <w:rFonts w:ascii="Tahoma" w:hAnsi="Tahoma" w:cs="Tahoma"/>
                <w:color w:val="FFFFFF"/>
                <w:sz w:val="18"/>
                <w:szCs w:val="18"/>
                <w:lang w:val="es-BO" w:eastAsia="es-BO"/>
              </w:rPr>
              <w:t> </w:t>
            </w:r>
          </w:p>
        </w:tc>
      </w:tr>
      <w:tr w:rsidR="007E584A" w:rsidRPr="00363D85" w:rsidTr="003D6EE5">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 xml:space="preserve">MATERIAL DE TRABAJO </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val="es-BO" w:eastAsia="es-BO"/>
              </w:rPr>
              <w:t>CONDICIÓN</w:t>
            </w:r>
          </w:p>
        </w:tc>
        <w:tc>
          <w:tcPr>
            <w:tcW w:w="2268" w:type="dxa"/>
            <w:gridSpan w:val="2"/>
            <w:vMerge/>
            <w:tcBorders>
              <w:left w:val="single" w:sz="4" w:space="0" w:color="FFFFFF"/>
              <w:bottom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p>
        </w:tc>
      </w:tr>
      <w:tr w:rsidR="007E584A" w:rsidRPr="00363D85" w:rsidTr="003D6EE5">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r>
      <w:tr w:rsidR="007E584A" w:rsidRPr="00363D85" w:rsidTr="003D6EE5">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7E584A" w:rsidRPr="009C2DE5" w:rsidRDefault="007E584A" w:rsidP="007E584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r>
      <w:tr w:rsidR="00BB46A3" w:rsidRPr="009C2DE5" w:rsidTr="003D6EE5">
        <w:trPr>
          <w:trHeight w:val="315"/>
        </w:trPr>
        <w:tc>
          <w:tcPr>
            <w:tcW w:w="426" w:type="dxa"/>
            <w:tcBorders>
              <w:top w:val="single" w:sz="4" w:space="0" w:color="FFFFFF"/>
            </w:tcBorders>
            <w:vAlign w:val="center"/>
          </w:tcPr>
          <w:p w:rsidR="00BB46A3" w:rsidRPr="009C2DE5" w:rsidRDefault="00BB46A3" w:rsidP="007E584A">
            <w:pPr>
              <w:jc w:val="center"/>
              <w:rPr>
                <w:color w:val="004990"/>
              </w:rPr>
            </w:pPr>
            <w:r w:rsidRPr="009C2DE5">
              <w:rPr>
                <w:color w:val="004990"/>
              </w:rPr>
              <w:t>1</w:t>
            </w:r>
          </w:p>
        </w:tc>
        <w:tc>
          <w:tcPr>
            <w:tcW w:w="4536" w:type="dxa"/>
            <w:tcBorders>
              <w:top w:val="single" w:sz="4" w:space="0" w:color="FFFFFF"/>
            </w:tcBorders>
            <w:shd w:val="clear" w:color="auto" w:fill="auto"/>
            <w:vAlign w:val="center"/>
          </w:tcPr>
          <w:p w:rsidR="00BB46A3" w:rsidRPr="000B67B3" w:rsidRDefault="00BB46A3" w:rsidP="00BB46A3">
            <w:pPr>
              <w:jc w:val="both"/>
              <w:rPr>
                <w:rFonts w:ascii="Tahoma" w:hAnsi="Tahoma" w:cs="Tahoma"/>
                <w:color w:val="004990"/>
                <w:sz w:val="18"/>
              </w:rPr>
            </w:pPr>
            <w:r w:rsidRPr="00A975A7">
              <w:rPr>
                <w:rFonts w:ascii="Tahoma" w:hAnsi="Tahoma" w:cs="Tahoma"/>
                <w:color w:val="004990"/>
                <w:sz w:val="18"/>
              </w:rPr>
              <w:t xml:space="preserve">El proponente deberá dotar a todo su personal que vaya a trabajar en instalaciones de ENTEL S.A. de un uniforme de trabajo </w:t>
            </w:r>
            <w:r w:rsidRPr="000B67B3">
              <w:rPr>
                <w:rFonts w:ascii="Tahoma" w:hAnsi="Tahoma" w:cs="Tahoma"/>
                <w:color w:val="004990"/>
                <w:sz w:val="18"/>
              </w:rPr>
              <w:t>nuevo y completo, mismo que deberá ser confeccionado de acuerdo al tipo de clima del área y/o departamento de trabajo.</w:t>
            </w:r>
          </w:p>
          <w:p w:rsidR="00BB46A3" w:rsidRPr="000B67B3" w:rsidRDefault="00BB46A3" w:rsidP="00BB46A3">
            <w:pPr>
              <w:jc w:val="both"/>
              <w:rPr>
                <w:rFonts w:ascii="Tahoma" w:hAnsi="Tahoma" w:cs="Tahoma"/>
                <w:color w:val="004990"/>
                <w:sz w:val="18"/>
              </w:rPr>
            </w:pPr>
            <w:r w:rsidRPr="000B67B3">
              <w:rPr>
                <w:rFonts w:ascii="Tahoma" w:hAnsi="Tahoma" w:cs="Tahoma"/>
                <w:color w:val="004990"/>
                <w:sz w:val="18"/>
              </w:rPr>
              <w:t>Estos uniformes, deben considerar mínimamente;</w:t>
            </w:r>
          </w:p>
          <w:p w:rsidR="00BB46A3" w:rsidRPr="000B67B3" w:rsidRDefault="00BB46A3" w:rsidP="00BB46A3">
            <w:pPr>
              <w:pStyle w:val="Prrafodelista"/>
              <w:numPr>
                <w:ilvl w:val="0"/>
                <w:numId w:val="37"/>
              </w:numPr>
              <w:jc w:val="both"/>
              <w:rPr>
                <w:rFonts w:ascii="Tahoma" w:hAnsi="Tahoma" w:cs="Tahoma"/>
                <w:color w:val="004990"/>
                <w:sz w:val="18"/>
              </w:rPr>
            </w:pPr>
            <w:r w:rsidRPr="000B67B3">
              <w:rPr>
                <w:rFonts w:ascii="Tahoma" w:hAnsi="Tahoma" w:cs="Tahoma"/>
                <w:color w:val="004990"/>
                <w:sz w:val="18"/>
              </w:rPr>
              <w:t>Mínimos dos juegos completos.</w:t>
            </w:r>
          </w:p>
          <w:p w:rsidR="00BB46A3" w:rsidRPr="000B67B3" w:rsidRDefault="00BB46A3" w:rsidP="00BB46A3">
            <w:pPr>
              <w:pStyle w:val="Prrafodelista"/>
              <w:numPr>
                <w:ilvl w:val="0"/>
                <w:numId w:val="37"/>
              </w:numPr>
              <w:jc w:val="both"/>
              <w:rPr>
                <w:rFonts w:ascii="Tahoma" w:hAnsi="Tahoma" w:cs="Tahoma"/>
                <w:color w:val="004990"/>
                <w:sz w:val="18"/>
              </w:rPr>
            </w:pPr>
            <w:r w:rsidRPr="000B67B3">
              <w:rPr>
                <w:rFonts w:ascii="Tahoma" w:hAnsi="Tahoma" w:cs="Tahoma"/>
                <w:color w:val="004990"/>
                <w:sz w:val="18"/>
              </w:rPr>
              <w:t>Chalecos.</w:t>
            </w:r>
          </w:p>
          <w:p w:rsidR="00BB46A3" w:rsidRPr="00BB46A3" w:rsidRDefault="00BB46A3" w:rsidP="00BB46A3">
            <w:pPr>
              <w:pStyle w:val="Prrafodelista"/>
              <w:numPr>
                <w:ilvl w:val="0"/>
                <w:numId w:val="37"/>
              </w:numPr>
              <w:jc w:val="both"/>
              <w:rPr>
                <w:rFonts w:ascii="Tahoma" w:hAnsi="Tahoma" w:cs="Tahoma"/>
                <w:color w:val="FFFFFF"/>
                <w:sz w:val="18"/>
                <w:szCs w:val="18"/>
                <w:lang w:eastAsia="es-BO"/>
              </w:rPr>
            </w:pPr>
            <w:r w:rsidRPr="000B67B3">
              <w:rPr>
                <w:rFonts w:ascii="Tahoma" w:hAnsi="Tahoma" w:cs="Tahoma"/>
                <w:color w:val="004990"/>
                <w:sz w:val="18"/>
              </w:rPr>
              <w:t>Con características propias que representen a un servicio de seguridad de calidad y con imagen de autoridad.</w:t>
            </w:r>
          </w:p>
          <w:p w:rsidR="00BB46A3" w:rsidRPr="007E584A" w:rsidRDefault="00BB46A3" w:rsidP="00BB46A3">
            <w:pPr>
              <w:pStyle w:val="Prrafodelista"/>
              <w:ind w:left="360"/>
              <w:jc w:val="both"/>
              <w:rPr>
                <w:rFonts w:ascii="Tahoma" w:hAnsi="Tahoma" w:cs="Tahoma"/>
                <w:color w:val="FFFFFF"/>
                <w:sz w:val="18"/>
                <w:szCs w:val="18"/>
                <w:lang w:eastAsia="es-BO"/>
              </w:rPr>
            </w:pPr>
            <w:r>
              <w:rPr>
                <w:rFonts w:ascii="Tahoma" w:hAnsi="Tahoma" w:cs="Tahoma"/>
                <w:color w:val="004990"/>
                <w:sz w:val="18"/>
              </w:rPr>
              <w:t xml:space="preserve">-     </w:t>
            </w:r>
            <w:r w:rsidRPr="000B67B3">
              <w:rPr>
                <w:rFonts w:ascii="Tahoma" w:hAnsi="Tahoma" w:cs="Tahoma"/>
                <w:color w:val="004990"/>
                <w:sz w:val="18"/>
              </w:rPr>
              <w:t>Credenciales de identificación.</w:t>
            </w: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sidRPr="009C2DE5">
              <w:rPr>
                <w:color w:val="004990"/>
              </w:rPr>
              <w:t>2</w:t>
            </w:r>
          </w:p>
        </w:tc>
        <w:tc>
          <w:tcPr>
            <w:tcW w:w="4536" w:type="dxa"/>
            <w:shd w:val="clear" w:color="auto" w:fill="auto"/>
            <w:vAlign w:val="center"/>
          </w:tcPr>
          <w:p w:rsidR="00BB46A3" w:rsidRPr="00A975A7" w:rsidRDefault="00BB46A3" w:rsidP="00321A52">
            <w:pPr>
              <w:jc w:val="both"/>
              <w:rPr>
                <w:rFonts w:ascii="Tahoma" w:hAnsi="Tahoma" w:cs="Tahoma"/>
                <w:color w:val="004990"/>
                <w:sz w:val="18"/>
              </w:rPr>
            </w:pPr>
            <w:r w:rsidRPr="00A975A7">
              <w:rPr>
                <w:rFonts w:ascii="Tahoma" w:hAnsi="Tahoma" w:cs="Tahoma"/>
                <w:color w:val="004990"/>
                <w:sz w:val="18"/>
              </w:rPr>
              <w:t>Cada guardia de seguridad y supervisor, mientras cumpla horarios de trabajo, prestaran el servicio correctamente uniformados y siempre portando</w:t>
            </w:r>
            <w:r>
              <w:rPr>
                <w:rFonts w:ascii="Tahoma" w:hAnsi="Tahoma" w:cs="Tahoma"/>
                <w:color w:val="004990"/>
                <w:sz w:val="18"/>
              </w:rPr>
              <w:t xml:space="preserve"> credenciales de identificación.</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Pr>
                <w:color w:val="004990"/>
              </w:rPr>
              <w:t>3</w:t>
            </w:r>
          </w:p>
        </w:tc>
        <w:tc>
          <w:tcPr>
            <w:tcW w:w="4536" w:type="dxa"/>
            <w:shd w:val="clear" w:color="auto" w:fill="auto"/>
            <w:vAlign w:val="center"/>
          </w:tcPr>
          <w:p w:rsidR="00BB46A3" w:rsidRPr="000B67B3" w:rsidRDefault="00BB46A3" w:rsidP="00321A52">
            <w:pPr>
              <w:jc w:val="both"/>
              <w:rPr>
                <w:rFonts w:ascii="Tahoma" w:hAnsi="Tahoma" w:cs="Tahoma"/>
                <w:color w:val="004990"/>
                <w:sz w:val="18"/>
              </w:rPr>
            </w:pPr>
            <w:r w:rsidRPr="000B67B3">
              <w:rPr>
                <w:rFonts w:ascii="Tahoma" w:hAnsi="Tahoma" w:cs="Tahoma"/>
                <w:color w:val="004990"/>
                <w:sz w:val="18"/>
              </w:rPr>
              <w:t>Cada guardia, deberá contar de manera obligatoria con los siguientes implementos de seguridad física;</w:t>
            </w:r>
          </w:p>
          <w:p w:rsidR="00BB46A3" w:rsidRPr="000B67B3" w:rsidRDefault="00BB46A3" w:rsidP="00321A52">
            <w:pPr>
              <w:pStyle w:val="Prrafodelista"/>
              <w:numPr>
                <w:ilvl w:val="0"/>
                <w:numId w:val="37"/>
              </w:numPr>
              <w:jc w:val="both"/>
              <w:rPr>
                <w:rFonts w:ascii="Tahoma" w:hAnsi="Tahoma" w:cs="Tahoma"/>
                <w:color w:val="004990"/>
                <w:sz w:val="18"/>
              </w:rPr>
            </w:pPr>
            <w:r w:rsidRPr="000B67B3">
              <w:rPr>
                <w:rFonts w:ascii="Tahoma" w:hAnsi="Tahoma" w:cs="Tahoma"/>
                <w:color w:val="004990"/>
                <w:sz w:val="18"/>
              </w:rPr>
              <w:t xml:space="preserve">un bastón, </w:t>
            </w:r>
          </w:p>
          <w:p w:rsidR="00BB46A3" w:rsidRPr="000B67B3" w:rsidRDefault="00BB46A3" w:rsidP="00321A52">
            <w:pPr>
              <w:pStyle w:val="Prrafodelista"/>
              <w:numPr>
                <w:ilvl w:val="0"/>
                <w:numId w:val="37"/>
              </w:numPr>
              <w:jc w:val="both"/>
              <w:rPr>
                <w:rFonts w:ascii="Tahoma" w:hAnsi="Tahoma" w:cs="Tahoma"/>
                <w:color w:val="004990"/>
                <w:sz w:val="18"/>
              </w:rPr>
            </w:pPr>
            <w:r w:rsidRPr="000B67B3">
              <w:rPr>
                <w:rFonts w:ascii="Tahoma" w:hAnsi="Tahoma" w:cs="Tahoma"/>
                <w:color w:val="004990"/>
                <w:sz w:val="18"/>
              </w:rPr>
              <w:t xml:space="preserve">linterna, </w:t>
            </w:r>
          </w:p>
          <w:p w:rsidR="00BB46A3" w:rsidRPr="000B67B3" w:rsidRDefault="00BB46A3" w:rsidP="00321A52">
            <w:pPr>
              <w:pStyle w:val="Prrafodelista"/>
              <w:numPr>
                <w:ilvl w:val="0"/>
                <w:numId w:val="37"/>
              </w:numPr>
              <w:jc w:val="both"/>
              <w:rPr>
                <w:rFonts w:ascii="Tahoma" w:hAnsi="Tahoma" w:cs="Tahoma"/>
                <w:color w:val="004990"/>
                <w:sz w:val="18"/>
              </w:rPr>
            </w:pPr>
            <w:r w:rsidRPr="000B67B3">
              <w:rPr>
                <w:rFonts w:ascii="Tahoma" w:hAnsi="Tahoma" w:cs="Tahoma"/>
                <w:color w:val="004990"/>
                <w:sz w:val="18"/>
              </w:rPr>
              <w:t xml:space="preserve">silbato, </w:t>
            </w:r>
          </w:p>
          <w:p w:rsidR="00BB46A3" w:rsidRPr="000B67B3" w:rsidRDefault="00BB46A3" w:rsidP="00321A52">
            <w:pPr>
              <w:pStyle w:val="Prrafodelista"/>
              <w:numPr>
                <w:ilvl w:val="0"/>
                <w:numId w:val="37"/>
              </w:numPr>
              <w:jc w:val="both"/>
              <w:rPr>
                <w:rFonts w:ascii="Tahoma" w:hAnsi="Tahoma" w:cs="Tahoma"/>
                <w:color w:val="004990"/>
                <w:sz w:val="18"/>
              </w:rPr>
            </w:pPr>
            <w:r w:rsidRPr="000B67B3">
              <w:rPr>
                <w:rFonts w:ascii="Tahoma" w:hAnsi="Tahoma" w:cs="Tahoma"/>
                <w:color w:val="004990"/>
                <w:sz w:val="18"/>
              </w:rPr>
              <w:t xml:space="preserve">arnés o cinturón, </w:t>
            </w:r>
          </w:p>
          <w:p w:rsidR="00BB46A3" w:rsidRPr="00307E7D" w:rsidRDefault="00BB46A3" w:rsidP="00321A52">
            <w:pPr>
              <w:pStyle w:val="Prrafodelista"/>
              <w:numPr>
                <w:ilvl w:val="0"/>
                <w:numId w:val="37"/>
              </w:numPr>
              <w:jc w:val="both"/>
              <w:rPr>
                <w:rFonts w:ascii="Tahoma" w:hAnsi="Tahoma" w:cs="Tahoma"/>
                <w:color w:val="004990"/>
                <w:sz w:val="18"/>
              </w:rPr>
            </w:pPr>
            <w:r w:rsidRPr="000B67B3">
              <w:rPr>
                <w:rFonts w:ascii="Tahoma" w:hAnsi="Tahoma" w:cs="Tahoma"/>
                <w:color w:val="004990"/>
                <w:sz w:val="18"/>
              </w:rPr>
              <w:t>libreta de anotaciones.</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bl>
    <w:p w:rsidR="007E584A" w:rsidRPr="007E584A" w:rsidRDefault="007E584A" w:rsidP="007E584A">
      <w:pPr>
        <w:rPr>
          <w:rFonts w:ascii="Tahoma" w:hAnsi="Tahoma" w:cs="Tahoma"/>
          <w:color w:val="000000"/>
          <w:sz w:val="22"/>
          <w:szCs w:val="22"/>
        </w:rPr>
      </w:pPr>
    </w:p>
    <w:p w:rsidR="007E584A" w:rsidRPr="007E584A" w:rsidRDefault="005C2403" w:rsidP="007E584A">
      <w:pPr>
        <w:pStyle w:val="TITULOS"/>
        <w:spacing w:after="0"/>
        <w:ind w:left="0" w:firstLine="0"/>
        <w:rPr>
          <w:rFonts w:ascii="Tahoma" w:hAnsi="Tahoma" w:cs="Tahoma"/>
          <w:b w:val="0"/>
          <w:color w:val="000000"/>
          <w:sz w:val="22"/>
          <w:szCs w:val="22"/>
        </w:rPr>
      </w:pPr>
      <w:r>
        <w:rPr>
          <w:rFonts w:ascii="Tahoma" w:hAnsi="Tahoma" w:cs="Tahoma"/>
          <w:color w:val="1F497D"/>
          <w:sz w:val="22"/>
          <w:szCs w:val="22"/>
        </w:rPr>
        <w:t>7</w:t>
      </w:r>
      <w:r w:rsidR="007E584A" w:rsidRPr="007E584A">
        <w:rPr>
          <w:rFonts w:ascii="Tahoma" w:hAnsi="Tahoma" w:cs="Tahoma"/>
          <w:color w:val="1F497D"/>
          <w:sz w:val="22"/>
          <w:szCs w:val="22"/>
        </w:rPr>
        <w:t>.7 REQUISITOS ESPECÍFICOS OBRERO PATRONALES</w:t>
      </w:r>
    </w:p>
    <w:p w:rsidR="007E584A" w:rsidRPr="007E584A" w:rsidRDefault="007E584A" w:rsidP="007E584A">
      <w:pPr>
        <w:rPr>
          <w:rFonts w:ascii="Tahoma" w:hAnsi="Tahoma" w:cs="Tahoma"/>
          <w:color w:val="000000"/>
          <w:sz w:val="22"/>
          <w:szCs w:val="22"/>
          <w:lang w:val="es-BO"/>
        </w:rPr>
      </w:pPr>
    </w:p>
    <w:tbl>
      <w:tblPr>
        <w:tblW w:w="907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1276"/>
      </w:tblGrid>
      <w:tr w:rsidR="007E584A" w:rsidRPr="00363D85" w:rsidTr="003D6EE5">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REQUERIMIENTO DE ENTEL S.A.</w:t>
            </w:r>
          </w:p>
        </w:tc>
        <w:tc>
          <w:tcPr>
            <w:tcW w:w="2268" w:type="dxa"/>
            <w:gridSpan w:val="2"/>
            <w:vMerge w:val="restart"/>
            <w:tcBorders>
              <w:top w:val="single" w:sz="4" w:space="0" w:color="004990"/>
              <w:left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RESPUESTA DEL OFERENTE</w:t>
            </w:r>
          </w:p>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(Llenado Obligatorio)</w:t>
            </w:r>
            <w:r w:rsidRPr="007E584A">
              <w:rPr>
                <w:rFonts w:ascii="Tahoma" w:hAnsi="Tahoma" w:cs="Tahoma"/>
                <w:color w:val="FFFFFF"/>
                <w:sz w:val="18"/>
                <w:szCs w:val="18"/>
                <w:lang w:val="es-BO" w:eastAsia="es-BO"/>
              </w:rPr>
              <w:t> </w:t>
            </w:r>
          </w:p>
        </w:tc>
      </w:tr>
      <w:tr w:rsidR="007E584A" w:rsidRPr="00363D85" w:rsidTr="003D6EE5">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 xml:space="preserve">REQUISITOS OBRERO PATRONALES </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val="es-BO" w:eastAsia="es-BO"/>
              </w:rPr>
              <w:t>CONDICIÓN</w:t>
            </w:r>
          </w:p>
        </w:tc>
        <w:tc>
          <w:tcPr>
            <w:tcW w:w="2268" w:type="dxa"/>
            <w:gridSpan w:val="2"/>
            <w:vMerge/>
            <w:tcBorders>
              <w:left w:val="single" w:sz="4" w:space="0" w:color="FFFFFF"/>
              <w:bottom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p>
        </w:tc>
      </w:tr>
      <w:tr w:rsidR="007E584A" w:rsidRPr="00363D85" w:rsidTr="003D6EE5">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r>
      <w:tr w:rsidR="007E584A" w:rsidRPr="00363D85" w:rsidTr="003D6EE5">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7E584A" w:rsidRPr="009C2DE5" w:rsidRDefault="007E584A" w:rsidP="007E584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r>
      <w:tr w:rsidR="00BB46A3" w:rsidRPr="009C2DE5" w:rsidTr="003D6EE5">
        <w:trPr>
          <w:trHeight w:val="315"/>
        </w:trPr>
        <w:tc>
          <w:tcPr>
            <w:tcW w:w="426" w:type="dxa"/>
            <w:tcBorders>
              <w:top w:val="single" w:sz="4" w:space="0" w:color="FFFFFF"/>
            </w:tcBorders>
            <w:vAlign w:val="center"/>
          </w:tcPr>
          <w:p w:rsidR="00BB46A3" w:rsidRPr="009C2DE5" w:rsidRDefault="00BB46A3" w:rsidP="007E584A">
            <w:pPr>
              <w:jc w:val="center"/>
              <w:rPr>
                <w:color w:val="004990"/>
              </w:rPr>
            </w:pPr>
            <w:r w:rsidRPr="009C2DE5">
              <w:rPr>
                <w:color w:val="004990"/>
              </w:rPr>
              <w:t>1</w:t>
            </w:r>
          </w:p>
        </w:tc>
        <w:tc>
          <w:tcPr>
            <w:tcW w:w="4536" w:type="dxa"/>
            <w:tcBorders>
              <w:top w:val="single" w:sz="4" w:space="0" w:color="FFFFFF"/>
            </w:tcBorders>
            <w:shd w:val="clear" w:color="auto" w:fill="auto"/>
            <w:vAlign w:val="center"/>
          </w:tcPr>
          <w:p w:rsidR="00BB46A3" w:rsidRDefault="00BB46A3" w:rsidP="00321A52">
            <w:pPr>
              <w:jc w:val="both"/>
              <w:rPr>
                <w:rFonts w:ascii="Tahoma" w:hAnsi="Tahoma" w:cs="Tahoma"/>
                <w:color w:val="004990"/>
                <w:sz w:val="18"/>
              </w:rPr>
            </w:pPr>
            <w:r w:rsidRPr="00212A6C">
              <w:rPr>
                <w:rFonts w:ascii="Tahoma" w:hAnsi="Tahoma" w:cs="Tahoma"/>
                <w:color w:val="004990"/>
                <w:sz w:val="18"/>
              </w:rPr>
              <w:t>El proponente debe cumplir con sus obligaciones y responsabilidades obrero patronales, bajo el marco de la Ley General del Trabajo vigente en el país.</w:t>
            </w:r>
            <w:r>
              <w:rPr>
                <w:rFonts w:ascii="Tahoma" w:hAnsi="Tahoma" w:cs="Tahoma"/>
                <w:color w:val="004990"/>
                <w:sz w:val="18"/>
              </w:rPr>
              <w:t xml:space="preserve"> </w:t>
            </w:r>
          </w:p>
          <w:p w:rsidR="00BB46A3" w:rsidRPr="00212A6C" w:rsidRDefault="00BB46A3" w:rsidP="00321A52">
            <w:pPr>
              <w:jc w:val="both"/>
              <w:rPr>
                <w:rFonts w:ascii="Tahoma" w:hAnsi="Tahoma" w:cs="Tahoma"/>
                <w:color w:val="004990"/>
                <w:sz w:val="18"/>
              </w:rPr>
            </w:pPr>
            <w:r>
              <w:rPr>
                <w:rFonts w:ascii="Tahoma" w:hAnsi="Tahoma" w:cs="Tahoma"/>
                <w:color w:val="004990"/>
                <w:sz w:val="18"/>
              </w:rPr>
              <w:t>Sujeto a verificaciones por parte de ENTEL S.A.</w:t>
            </w: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sidRPr="009C2DE5">
              <w:rPr>
                <w:color w:val="004990"/>
              </w:rPr>
              <w:t>2</w:t>
            </w:r>
          </w:p>
        </w:tc>
        <w:tc>
          <w:tcPr>
            <w:tcW w:w="4536" w:type="dxa"/>
            <w:shd w:val="clear" w:color="auto" w:fill="auto"/>
            <w:vAlign w:val="center"/>
          </w:tcPr>
          <w:p w:rsidR="00BB46A3" w:rsidRDefault="00BB46A3" w:rsidP="00321A52">
            <w:pPr>
              <w:jc w:val="both"/>
              <w:rPr>
                <w:rFonts w:ascii="Tahoma" w:hAnsi="Tahoma" w:cs="Tahoma"/>
                <w:color w:val="004990"/>
                <w:sz w:val="18"/>
              </w:rPr>
            </w:pPr>
            <w:r w:rsidRPr="00212A6C">
              <w:rPr>
                <w:rFonts w:ascii="Tahoma" w:hAnsi="Tahoma" w:cs="Tahoma"/>
                <w:color w:val="004990"/>
                <w:sz w:val="18"/>
              </w:rPr>
              <w:t xml:space="preserve">El precio del servicio propuesto </w:t>
            </w:r>
            <w:r>
              <w:rPr>
                <w:rFonts w:ascii="Tahoma" w:hAnsi="Tahoma" w:cs="Tahoma"/>
                <w:color w:val="004990"/>
                <w:sz w:val="18"/>
              </w:rPr>
              <w:t xml:space="preserve">para los </w:t>
            </w:r>
            <w:r w:rsidRPr="00592057">
              <w:rPr>
                <w:rFonts w:ascii="Tahoma" w:hAnsi="Tahoma" w:cs="Tahoma"/>
                <w:color w:val="004990"/>
                <w:sz w:val="18"/>
              </w:rPr>
              <w:t>dos (2) años</w:t>
            </w:r>
            <w:r>
              <w:rPr>
                <w:rFonts w:ascii="Tahoma" w:hAnsi="Tahoma" w:cs="Tahoma"/>
                <w:color w:val="004990"/>
                <w:sz w:val="18"/>
              </w:rPr>
              <w:t xml:space="preserve"> </w:t>
            </w:r>
            <w:r w:rsidRPr="00212A6C">
              <w:rPr>
                <w:rFonts w:ascii="Tahoma" w:hAnsi="Tahoma" w:cs="Tahoma"/>
                <w:color w:val="004990"/>
                <w:sz w:val="18"/>
              </w:rPr>
              <w:t>debe incluir todo el costo relacionado con la gestión de su</w:t>
            </w:r>
            <w:r>
              <w:rPr>
                <w:rFonts w:ascii="Tahoma" w:hAnsi="Tahoma" w:cs="Tahoma"/>
                <w:color w:val="004990"/>
                <w:sz w:val="18"/>
              </w:rPr>
              <w:t xml:space="preserve"> </w:t>
            </w:r>
            <w:r w:rsidRPr="00212A6C">
              <w:rPr>
                <w:rFonts w:ascii="Tahoma" w:hAnsi="Tahoma" w:cs="Tahoma"/>
                <w:color w:val="004990"/>
                <w:sz w:val="18"/>
              </w:rPr>
              <w:t>personal respecto a salarios, beneficios, obligaciones, seguros médicos, refrigerios, aportes patronales,</w:t>
            </w:r>
            <w:r>
              <w:rPr>
                <w:rFonts w:ascii="Tahoma" w:hAnsi="Tahoma" w:cs="Tahoma"/>
                <w:color w:val="004990"/>
                <w:sz w:val="18"/>
              </w:rPr>
              <w:t xml:space="preserve"> ropa de trabajo,</w:t>
            </w:r>
            <w:r w:rsidRPr="00212A6C">
              <w:rPr>
                <w:rFonts w:ascii="Tahoma" w:hAnsi="Tahoma" w:cs="Tahoma"/>
                <w:color w:val="004990"/>
                <w:sz w:val="18"/>
              </w:rPr>
              <w:t xml:space="preserve"> etc. </w:t>
            </w:r>
          </w:p>
          <w:p w:rsidR="00BB46A3" w:rsidRPr="00212A6C" w:rsidRDefault="00BB46A3" w:rsidP="00321A52">
            <w:pPr>
              <w:jc w:val="both"/>
              <w:rPr>
                <w:rFonts w:ascii="Tahoma" w:hAnsi="Tahoma" w:cs="Tahoma"/>
                <w:color w:val="004990"/>
                <w:sz w:val="18"/>
              </w:rPr>
            </w:pPr>
            <w:r w:rsidRPr="00212A6C">
              <w:rPr>
                <w:rFonts w:ascii="Tahoma" w:hAnsi="Tahoma" w:cs="Tahoma"/>
                <w:color w:val="004990"/>
                <w:sz w:val="18"/>
              </w:rPr>
              <w:t xml:space="preserve">ENTEL S.A. no realizará ningún otro pago adicional al precio por guardia de seguridad </w:t>
            </w:r>
            <w:r>
              <w:rPr>
                <w:rFonts w:ascii="Tahoma" w:hAnsi="Tahoma" w:cs="Tahoma"/>
                <w:color w:val="004990"/>
                <w:sz w:val="18"/>
              </w:rPr>
              <w:t>fijado.</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r w:rsidR="00BB46A3" w:rsidRPr="009C2DE5" w:rsidTr="003D6EE5">
        <w:trPr>
          <w:trHeight w:val="315"/>
        </w:trPr>
        <w:tc>
          <w:tcPr>
            <w:tcW w:w="426" w:type="dxa"/>
            <w:vAlign w:val="center"/>
          </w:tcPr>
          <w:p w:rsidR="00BB46A3" w:rsidRPr="009C2DE5" w:rsidRDefault="00BB46A3" w:rsidP="007E584A">
            <w:pPr>
              <w:jc w:val="center"/>
              <w:rPr>
                <w:color w:val="004990"/>
              </w:rPr>
            </w:pPr>
            <w:r>
              <w:rPr>
                <w:color w:val="004990"/>
              </w:rPr>
              <w:t>3</w:t>
            </w:r>
          </w:p>
        </w:tc>
        <w:tc>
          <w:tcPr>
            <w:tcW w:w="4536" w:type="dxa"/>
            <w:shd w:val="clear" w:color="auto" w:fill="auto"/>
            <w:vAlign w:val="center"/>
          </w:tcPr>
          <w:p w:rsidR="00BB46A3" w:rsidRPr="00212A6C" w:rsidRDefault="00BB46A3" w:rsidP="00321A52">
            <w:pPr>
              <w:jc w:val="both"/>
              <w:rPr>
                <w:rFonts w:ascii="Tahoma" w:hAnsi="Tahoma" w:cs="Tahoma"/>
                <w:color w:val="004990"/>
                <w:sz w:val="18"/>
              </w:rPr>
            </w:pPr>
            <w:r w:rsidRPr="00E32A2F">
              <w:rPr>
                <w:rFonts w:ascii="Tahoma" w:hAnsi="Tahoma" w:cs="Tahoma"/>
                <w:color w:val="004990"/>
                <w:sz w:val="18"/>
              </w:rPr>
              <w:t xml:space="preserve">La empresa proponente debe presentar constancia de </w:t>
            </w:r>
            <w:r>
              <w:rPr>
                <w:rFonts w:ascii="Tahoma" w:hAnsi="Tahoma" w:cs="Tahoma"/>
                <w:color w:val="004990"/>
                <w:sz w:val="18"/>
              </w:rPr>
              <w:t>pago de AFPs a sus dependientes (tanto Previsión como Futuro de Bolivia), o certificación de no tener deudas con estas entidades</w:t>
            </w:r>
            <w:r w:rsidRPr="00E32A2F">
              <w:rPr>
                <w:rFonts w:ascii="Tahoma" w:hAnsi="Tahoma" w:cs="Tahoma"/>
                <w:color w:val="004990"/>
                <w:sz w:val="18"/>
              </w:rPr>
              <w:t>.</w:t>
            </w:r>
          </w:p>
        </w:tc>
        <w:tc>
          <w:tcPr>
            <w:tcW w:w="992" w:type="dxa"/>
            <w:shd w:val="clear" w:color="auto" w:fill="auto"/>
            <w:vAlign w:val="center"/>
          </w:tcPr>
          <w:p w:rsidR="00BB46A3" w:rsidRPr="009C2DE5" w:rsidRDefault="00BB46A3" w:rsidP="007E584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BB46A3" w:rsidRPr="009C2DE5" w:rsidRDefault="00BB46A3" w:rsidP="007E584A">
            <w:pPr>
              <w:jc w:val="center"/>
              <w:rPr>
                <w:rFonts w:ascii="Tahoma" w:hAnsi="Tahoma" w:cs="Tahoma"/>
                <w:color w:val="004990"/>
                <w:sz w:val="18"/>
                <w:szCs w:val="18"/>
                <w:lang w:eastAsia="es-BO"/>
              </w:rPr>
            </w:pPr>
          </w:p>
        </w:tc>
        <w:tc>
          <w:tcPr>
            <w:tcW w:w="992"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c>
          <w:tcPr>
            <w:tcW w:w="1276" w:type="dxa"/>
            <w:shd w:val="clear" w:color="auto" w:fill="auto"/>
            <w:vAlign w:val="center"/>
          </w:tcPr>
          <w:p w:rsidR="00BB46A3" w:rsidRPr="009C2DE5" w:rsidRDefault="00BB46A3" w:rsidP="007E584A">
            <w:pPr>
              <w:jc w:val="center"/>
              <w:rPr>
                <w:rFonts w:ascii="Tahoma" w:hAnsi="Tahoma" w:cs="Tahoma"/>
                <w:b/>
                <w:bCs/>
                <w:color w:val="004990"/>
                <w:sz w:val="18"/>
                <w:szCs w:val="18"/>
                <w:lang w:eastAsia="es-BO"/>
              </w:rPr>
            </w:pPr>
          </w:p>
        </w:tc>
      </w:tr>
    </w:tbl>
    <w:p w:rsidR="007E584A" w:rsidRDefault="007E584A" w:rsidP="007E584A">
      <w:pPr>
        <w:rPr>
          <w:rFonts w:ascii="Tahoma" w:hAnsi="Tahoma" w:cs="Tahoma"/>
          <w:color w:val="000000"/>
          <w:sz w:val="22"/>
          <w:szCs w:val="22"/>
        </w:rPr>
      </w:pPr>
    </w:p>
    <w:p w:rsidR="00BB46A3" w:rsidRDefault="00BB46A3" w:rsidP="007E584A">
      <w:pPr>
        <w:pStyle w:val="TITULOS"/>
        <w:spacing w:after="0"/>
        <w:ind w:left="0" w:firstLine="0"/>
        <w:rPr>
          <w:rFonts w:ascii="Tahoma" w:hAnsi="Tahoma" w:cs="Tahoma"/>
          <w:color w:val="1F497D"/>
          <w:sz w:val="22"/>
          <w:szCs w:val="22"/>
        </w:rPr>
      </w:pPr>
    </w:p>
    <w:p w:rsidR="007E584A" w:rsidRPr="007E584A" w:rsidRDefault="005C2403" w:rsidP="007E584A">
      <w:pPr>
        <w:pStyle w:val="TITULOS"/>
        <w:spacing w:after="0"/>
        <w:ind w:left="0" w:firstLine="0"/>
        <w:rPr>
          <w:rFonts w:ascii="Tahoma" w:hAnsi="Tahoma" w:cs="Tahoma"/>
          <w:b w:val="0"/>
          <w:color w:val="000000"/>
          <w:sz w:val="22"/>
          <w:szCs w:val="22"/>
        </w:rPr>
      </w:pPr>
      <w:r>
        <w:rPr>
          <w:rFonts w:ascii="Tahoma" w:hAnsi="Tahoma" w:cs="Tahoma"/>
          <w:color w:val="1F497D"/>
          <w:sz w:val="22"/>
          <w:szCs w:val="22"/>
        </w:rPr>
        <w:t>7</w:t>
      </w:r>
      <w:r w:rsidR="007E584A" w:rsidRPr="007E584A">
        <w:rPr>
          <w:rFonts w:ascii="Tahoma" w:hAnsi="Tahoma" w:cs="Tahoma"/>
          <w:color w:val="1F497D"/>
          <w:sz w:val="22"/>
          <w:szCs w:val="22"/>
        </w:rPr>
        <w:t>.8 REQUISITOS ESPECÍFICOS DE PÓLIZAS DE SEGURO</w:t>
      </w:r>
    </w:p>
    <w:p w:rsidR="007E584A" w:rsidRPr="007E584A" w:rsidRDefault="007E584A" w:rsidP="007E584A">
      <w:pPr>
        <w:rPr>
          <w:rFonts w:ascii="Tahoma" w:hAnsi="Tahoma" w:cs="Tahoma"/>
          <w:color w:val="000000"/>
          <w:sz w:val="22"/>
          <w:szCs w:val="22"/>
          <w:lang w:val="es-BO"/>
        </w:rPr>
      </w:pPr>
    </w:p>
    <w:tbl>
      <w:tblPr>
        <w:tblW w:w="907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1276"/>
      </w:tblGrid>
      <w:tr w:rsidR="007E584A" w:rsidRPr="00363D85" w:rsidTr="003D6EE5">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REQUERIMIENTO DE ENTEL S.A.</w:t>
            </w:r>
          </w:p>
        </w:tc>
        <w:tc>
          <w:tcPr>
            <w:tcW w:w="2268" w:type="dxa"/>
            <w:gridSpan w:val="2"/>
            <w:vMerge w:val="restart"/>
            <w:tcBorders>
              <w:top w:val="single" w:sz="4" w:space="0" w:color="004990"/>
              <w:left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RESPUESTA DEL OFERENTE</w:t>
            </w:r>
          </w:p>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(Llenado Obligatorio)</w:t>
            </w:r>
            <w:r w:rsidRPr="007E584A">
              <w:rPr>
                <w:rFonts w:ascii="Tahoma" w:hAnsi="Tahoma" w:cs="Tahoma"/>
                <w:color w:val="FFFFFF"/>
                <w:sz w:val="18"/>
                <w:szCs w:val="18"/>
                <w:lang w:val="es-BO" w:eastAsia="es-BO"/>
              </w:rPr>
              <w:t> </w:t>
            </w:r>
          </w:p>
        </w:tc>
      </w:tr>
      <w:tr w:rsidR="007E584A" w:rsidRPr="00363D85" w:rsidTr="003D6EE5">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 xml:space="preserve">REQUISITOS PÓLIZAS DE SEGURO </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val="es-BO" w:eastAsia="es-BO"/>
              </w:rPr>
              <w:t>CONDICIÓN</w:t>
            </w:r>
          </w:p>
        </w:tc>
        <w:tc>
          <w:tcPr>
            <w:tcW w:w="2268" w:type="dxa"/>
            <w:gridSpan w:val="2"/>
            <w:vMerge/>
            <w:tcBorders>
              <w:left w:val="single" w:sz="4" w:space="0" w:color="FFFFFF"/>
              <w:bottom w:val="single" w:sz="4" w:space="0" w:color="FFFFFF"/>
              <w:right w:val="single" w:sz="4" w:space="0" w:color="004990"/>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p>
        </w:tc>
      </w:tr>
      <w:tr w:rsidR="007E584A" w:rsidRPr="00363D85" w:rsidTr="003D6EE5">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r>
      <w:tr w:rsidR="007E584A" w:rsidRPr="00363D85" w:rsidTr="003D6EE5">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7E584A" w:rsidRPr="009C2DE5" w:rsidRDefault="007E584A" w:rsidP="007E584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E584A" w:rsidRPr="00363D85" w:rsidRDefault="007E584A" w:rsidP="007E584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E584A" w:rsidRPr="007E584A" w:rsidRDefault="007E584A" w:rsidP="007E584A">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r>
      <w:tr w:rsidR="007E584A" w:rsidRPr="009C2DE5" w:rsidTr="003D6EE5">
        <w:trPr>
          <w:trHeight w:val="315"/>
        </w:trPr>
        <w:tc>
          <w:tcPr>
            <w:tcW w:w="426" w:type="dxa"/>
            <w:tcBorders>
              <w:top w:val="single" w:sz="4" w:space="0" w:color="FFFFFF"/>
            </w:tcBorders>
            <w:vAlign w:val="center"/>
          </w:tcPr>
          <w:p w:rsidR="007E584A" w:rsidRPr="00F30054" w:rsidRDefault="007E584A" w:rsidP="007E584A">
            <w:pPr>
              <w:jc w:val="center"/>
              <w:rPr>
                <w:rFonts w:ascii="Tahoma" w:hAnsi="Tahoma" w:cs="Tahoma"/>
                <w:color w:val="004990"/>
                <w:sz w:val="18"/>
              </w:rPr>
            </w:pPr>
            <w:r w:rsidRPr="00F30054">
              <w:rPr>
                <w:rFonts w:ascii="Tahoma" w:hAnsi="Tahoma" w:cs="Tahoma"/>
                <w:color w:val="004990"/>
                <w:sz w:val="18"/>
              </w:rPr>
              <w:t>1</w:t>
            </w:r>
          </w:p>
        </w:tc>
        <w:tc>
          <w:tcPr>
            <w:tcW w:w="4536" w:type="dxa"/>
            <w:tcBorders>
              <w:top w:val="single" w:sz="4" w:space="0" w:color="FFFFFF"/>
            </w:tcBorders>
            <w:shd w:val="clear" w:color="auto" w:fill="auto"/>
            <w:vAlign w:val="center"/>
          </w:tcPr>
          <w:p w:rsidR="007E584A" w:rsidRPr="00F30054" w:rsidRDefault="007E584A" w:rsidP="007E584A">
            <w:pPr>
              <w:rPr>
                <w:rFonts w:ascii="Tahoma" w:hAnsi="Tahoma" w:cs="Tahoma"/>
                <w:color w:val="004990"/>
                <w:sz w:val="18"/>
              </w:rPr>
            </w:pPr>
            <w:r w:rsidRPr="00F30054">
              <w:rPr>
                <w:rFonts w:ascii="Tahoma" w:hAnsi="Tahoma" w:cs="Tahoma"/>
                <w:color w:val="004990"/>
                <w:sz w:val="18"/>
              </w:rPr>
              <w:t>El proponente deberá contar y tener vigentes durante todo el periodo de contrato, pólizas de seguro de accidentes personales para todos los guardias de seguridad y supervisores.</w:t>
            </w:r>
          </w:p>
        </w:tc>
        <w:tc>
          <w:tcPr>
            <w:tcW w:w="992" w:type="dxa"/>
            <w:tcBorders>
              <w:top w:val="single" w:sz="4" w:space="0" w:color="FFFFFF"/>
            </w:tcBorders>
            <w:shd w:val="clear" w:color="auto" w:fill="auto"/>
            <w:vAlign w:val="center"/>
          </w:tcPr>
          <w:p w:rsidR="007E584A" w:rsidRPr="009C2DE5" w:rsidRDefault="007E584A"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E584A" w:rsidRPr="009C2DE5" w:rsidRDefault="007E584A" w:rsidP="007E584A">
            <w:pPr>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r>
      <w:tr w:rsidR="007E584A" w:rsidRPr="009C2DE5" w:rsidTr="003D6EE5">
        <w:trPr>
          <w:trHeight w:val="315"/>
        </w:trPr>
        <w:tc>
          <w:tcPr>
            <w:tcW w:w="426" w:type="dxa"/>
            <w:vAlign w:val="center"/>
          </w:tcPr>
          <w:p w:rsidR="007E584A" w:rsidRPr="00F30054" w:rsidRDefault="007E584A" w:rsidP="007E584A">
            <w:pPr>
              <w:jc w:val="center"/>
              <w:rPr>
                <w:rFonts w:ascii="Tahoma" w:hAnsi="Tahoma" w:cs="Tahoma"/>
                <w:color w:val="004990"/>
                <w:sz w:val="18"/>
              </w:rPr>
            </w:pPr>
            <w:r w:rsidRPr="00F30054">
              <w:rPr>
                <w:rFonts w:ascii="Tahoma" w:hAnsi="Tahoma" w:cs="Tahoma"/>
                <w:color w:val="004990"/>
                <w:sz w:val="18"/>
              </w:rPr>
              <w:t>2</w:t>
            </w:r>
          </w:p>
        </w:tc>
        <w:tc>
          <w:tcPr>
            <w:tcW w:w="4536" w:type="dxa"/>
            <w:shd w:val="clear" w:color="auto" w:fill="auto"/>
            <w:vAlign w:val="center"/>
          </w:tcPr>
          <w:p w:rsidR="007E584A" w:rsidRPr="00F30054" w:rsidRDefault="007E584A" w:rsidP="00BB46A3">
            <w:pPr>
              <w:rPr>
                <w:rFonts w:ascii="Tahoma" w:hAnsi="Tahoma" w:cs="Tahoma"/>
                <w:color w:val="004990"/>
                <w:sz w:val="18"/>
              </w:rPr>
            </w:pPr>
            <w:r w:rsidRPr="00F30054">
              <w:rPr>
                <w:rFonts w:ascii="Tahoma" w:hAnsi="Tahoma" w:cs="Tahoma"/>
                <w:color w:val="004990"/>
                <w:sz w:val="18"/>
              </w:rPr>
              <w:t xml:space="preserve">El proponente deberá contar y tener vigentes durante todo el periodo de contrato, pólizas de seguro de responsabilidad civil contractual, </w:t>
            </w:r>
            <w:r w:rsidR="005C2403">
              <w:rPr>
                <w:rFonts w:ascii="Tahoma" w:hAnsi="Tahoma" w:cs="Tahoma"/>
                <w:color w:val="004990"/>
                <w:sz w:val="18"/>
              </w:rPr>
              <w:t xml:space="preserve">mínimamente </w:t>
            </w:r>
            <w:r w:rsidRPr="00F30054">
              <w:rPr>
                <w:rFonts w:ascii="Tahoma" w:hAnsi="Tahoma" w:cs="Tahoma"/>
                <w:color w:val="004990"/>
                <w:sz w:val="18"/>
              </w:rPr>
              <w:t xml:space="preserve">por daños materiales </w:t>
            </w:r>
            <w:r w:rsidR="00BB46A3">
              <w:rPr>
                <w:rFonts w:ascii="Tahoma" w:hAnsi="Tahoma" w:cs="Tahoma"/>
                <w:color w:val="004990"/>
                <w:sz w:val="18"/>
              </w:rPr>
              <w:t>o</w:t>
            </w:r>
            <w:r w:rsidRPr="00F30054">
              <w:rPr>
                <w:rFonts w:ascii="Tahoma" w:hAnsi="Tahoma" w:cs="Tahoma"/>
                <w:color w:val="004990"/>
                <w:sz w:val="18"/>
              </w:rPr>
              <w:t xml:space="preserve"> personales causados involuntariamente a terceros o a ENTEL S.A</w:t>
            </w:r>
            <w:r w:rsidR="005C2403">
              <w:rPr>
                <w:rFonts w:ascii="Tahoma" w:hAnsi="Tahoma" w:cs="Tahoma"/>
                <w:color w:val="004990"/>
                <w:sz w:val="18"/>
              </w:rPr>
              <w:t>.</w:t>
            </w:r>
          </w:p>
        </w:tc>
        <w:tc>
          <w:tcPr>
            <w:tcW w:w="992" w:type="dxa"/>
            <w:shd w:val="clear" w:color="auto" w:fill="auto"/>
            <w:vAlign w:val="center"/>
          </w:tcPr>
          <w:p w:rsidR="007E584A" w:rsidRPr="009C2DE5" w:rsidRDefault="007E584A" w:rsidP="007E584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7E584A" w:rsidRPr="009C2DE5" w:rsidRDefault="007E584A" w:rsidP="007E584A">
            <w:pPr>
              <w:jc w:val="center"/>
              <w:rPr>
                <w:rFonts w:ascii="Tahoma" w:hAnsi="Tahoma" w:cs="Tahoma"/>
                <w:color w:val="004990"/>
                <w:sz w:val="18"/>
                <w:szCs w:val="18"/>
                <w:lang w:eastAsia="es-BO"/>
              </w:rPr>
            </w:pPr>
          </w:p>
        </w:tc>
        <w:tc>
          <w:tcPr>
            <w:tcW w:w="992" w:type="dxa"/>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shd w:val="clear" w:color="auto" w:fill="auto"/>
            <w:vAlign w:val="center"/>
          </w:tcPr>
          <w:p w:rsidR="007E584A" w:rsidRPr="009C2DE5" w:rsidRDefault="007E584A" w:rsidP="007E584A">
            <w:pPr>
              <w:jc w:val="center"/>
              <w:rPr>
                <w:rFonts w:ascii="Tahoma" w:hAnsi="Tahoma" w:cs="Tahoma"/>
                <w:b/>
                <w:bCs/>
                <w:color w:val="004990"/>
                <w:sz w:val="18"/>
                <w:szCs w:val="18"/>
                <w:lang w:eastAsia="es-BO"/>
              </w:rPr>
            </w:pPr>
          </w:p>
        </w:tc>
      </w:tr>
    </w:tbl>
    <w:p w:rsidR="007E584A" w:rsidRPr="00025CE7" w:rsidRDefault="007E584A" w:rsidP="007E584A">
      <w:pPr>
        <w:rPr>
          <w:rFonts w:ascii="Tahoma" w:hAnsi="Tahoma" w:cs="Tahoma"/>
          <w:b/>
          <w:bCs/>
          <w:color w:val="1F497D"/>
          <w:sz w:val="22"/>
          <w:szCs w:val="22"/>
          <w:lang w:val="es-BO" w:eastAsia="en-US"/>
        </w:rPr>
      </w:pPr>
    </w:p>
    <w:p w:rsidR="007E584A" w:rsidRPr="00025CE7" w:rsidRDefault="007E584A" w:rsidP="007E584A">
      <w:pPr>
        <w:pStyle w:val="TITULOS"/>
        <w:spacing w:after="0"/>
        <w:rPr>
          <w:rFonts w:ascii="Tahoma" w:hAnsi="Tahoma" w:cs="Tahoma"/>
          <w:color w:val="1F497D"/>
          <w:sz w:val="22"/>
          <w:szCs w:val="22"/>
        </w:rPr>
      </w:pPr>
      <w:r w:rsidRPr="00025CE7">
        <w:rPr>
          <w:rFonts w:ascii="Tahoma" w:hAnsi="Tahoma" w:cs="Tahoma"/>
          <w:color w:val="1F497D"/>
          <w:sz w:val="22"/>
          <w:szCs w:val="22"/>
        </w:rPr>
        <w:t>7.</w:t>
      </w:r>
      <w:r w:rsidR="003D6EE5" w:rsidRPr="00025CE7">
        <w:rPr>
          <w:rFonts w:ascii="Tahoma" w:hAnsi="Tahoma" w:cs="Tahoma"/>
          <w:color w:val="1F497D"/>
          <w:sz w:val="22"/>
          <w:szCs w:val="22"/>
        </w:rPr>
        <w:t>9</w:t>
      </w:r>
      <w:r w:rsidRPr="00025CE7">
        <w:rPr>
          <w:rFonts w:ascii="Tahoma" w:hAnsi="Tahoma" w:cs="Tahoma"/>
          <w:color w:val="1F497D"/>
          <w:sz w:val="22"/>
          <w:szCs w:val="22"/>
        </w:rPr>
        <w:t xml:space="preserve"> EXPERIENCIA DEL OFERENTE </w:t>
      </w:r>
    </w:p>
    <w:p w:rsidR="003D6EE5" w:rsidRDefault="003D6EE5" w:rsidP="003D6EE5">
      <w:pPr>
        <w:rPr>
          <w:lang w:val="es-BO" w:eastAsia="en-US"/>
        </w:rPr>
      </w:pPr>
    </w:p>
    <w:tbl>
      <w:tblPr>
        <w:tblW w:w="907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1276"/>
      </w:tblGrid>
      <w:tr w:rsidR="003D6EE5" w:rsidRPr="007E584A" w:rsidTr="00025CE7">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3D6EE5" w:rsidRPr="007E584A" w:rsidRDefault="003D6EE5" w:rsidP="00025CE7">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REQUERIMIENTO DE ENTEL S.A.</w:t>
            </w:r>
          </w:p>
        </w:tc>
        <w:tc>
          <w:tcPr>
            <w:tcW w:w="2268" w:type="dxa"/>
            <w:gridSpan w:val="2"/>
            <w:vMerge w:val="restart"/>
            <w:tcBorders>
              <w:top w:val="single" w:sz="4" w:space="0" w:color="004990"/>
              <w:left w:val="single" w:sz="4" w:space="0" w:color="FFFFFF"/>
              <w:right w:val="single" w:sz="4" w:space="0" w:color="004990"/>
            </w:tcBorders>
            <w:shd w:val="clear" w:color="auto" w:fill="004990"/>
            <w:vAlign w:val="center"/>
          </w:tcPr>
          <w:p w:rsidR="003D6EE5" w:rsidRPr="007E584A" w:rsidRDefault="003D6EE5" w:rsidP="00025CE7">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RESPUESTA DEL OFERENTE</w:t>
            </w:r>
          </w:p>
          <w:p w:rsidR="003D6EE5" w:rsidRPr="007E584A" w:rsidRDefault="003D6EE5" w:rsidP="00025CE7">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(Llenado Obligatorio)</w:t>
            </w:r>
            <w:r w:rsidRPr="007E584A">
              <w:rPr>
                <w:rFonts w:ascii="Tahoma" w:hAnsi="Tahoma" w:cs="Tahoma"/>
                <w:color w:val="FFFFFF"/>
                <w:sz w:val="18"/>
                <w:szCs w:val="18"/>
                <w:lang w:val="es-BO" w:eastAsia="es-BO"/>
              </w:rPr>
              <w:t> </w:t>
            </w:r>
          </w:p>
        </w:tc>
      </w:tr>
      <w:tr w:rsidR="003D6EE5" w:rsidRPr="007E584A" w:rsidTr="00025CE7">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3D6EE5" w:rsidRPr="007E584A" w:rsidRDefault="003D6EE5" w:rsidP="00025CE7">
            <w:pPr>
              <w:jc w:val="center"/>
              <w:rPr>
                <w:rFonts w:ascii="Tahoma" w:hAnsi="Tahoma" w:cs="Tahoma"/>
                <w:color w:val="FFFFFF"/>
                <w:sz w:val="18"/>
                <w:szCs w:val="18"/>
                <w:lang w:eastAsia="es-BO"/>
              </w:rPr>
            </w:pPr>
            <w:r w:rsidRPr="00152FD6">
              <w:rPr>
                <w:rFonts w:ascii="Tahoma" w:hAnsi="Tahoma" w:cs="Tahoma"/>
                <w:b/>
                <w:bCs/>
                <w:color w:val="FFFFFF"/>
                <w:sz w:val="18"/>
                <w:szCs w:val="18"/>
                <w:lang w:eastAsia="es-BO"/>
              </w:rPr>
              <w:t>EXPERIENCIA DEL OFERENTE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3D6EE5" w:rsidRPr="007E584A" w:rsidRDefault="003D6EE5" w:rsidP="00025CE7">
            <w:pPr>
              <w:jc w:val="center"/>
              <w:rPr>
                <w:rFonts w:ascii="Tahoma" w:hAnsi="Tahoma" w:cs="Tahoma"/>
                <w:b/>
                <w:bCs/>
                <w:color w:val="FFFFFF"/>
                <w:sz w:val="18"/>
                <w:szCs w:val="18"/>
                <w:lang w:eastAsia="es-BO"/>
              </w:rPr>
            </w:pPr>
            <w:r w:rsidRPr="007E584A">
              <w:rPr>
                <w:rFonts w:ascii="Tahoma" w:hAnsi="Tahoma" w:cs="Tahoma"/>
                <w:b/>
                <w:bCs/>
                <w:color w:val="FFFFFF"/>
                <w:sz w:val="18"/>
                <w:szCs w:val="18"/>
                <w:lang w:val="es-BO" w:eastAsia="es-BO"/>
              </w:rPr>
              <w:t>CONDICIÓN</w:t>
            </w:r>
          </w:p>
        </w:tc>
        <w:tc>
          <w:tcPr>
            <w:tcW w:w="2268" w:type="dxa"/>
            <w:gridSpan w:val="2"/>
            <w:vMerge/>
            <w:tcBorders>
              <w:left w:val="single" w:sz="4" w:space="0" w:color="FFFFFF"/>
              <w:bottom w:val="single" w:sz="4" w:space="0" w:color="FFFFFF"/>
              <w:right w:val="single" w:sz="4" w:space="0" w:color="004990"/>
            </w:tcBorders>
            <w:shd w:val="clear" w:color="auto" w:fill="004990"/>
            <w:vAlign w:val="center"/>
          </w:tcPr>
          <w:p w:rsidR="003D6EE5" w:rsidRPr="007E584A" w:rsidRDefault="003D6EE5" w:rsidP="00025CE7">
            <w:pPr>
              <w:jc w:val="center"/>
              <w:rPr>
                <w:rFonts w:ascii="Tahoma" w:hAnsi="Tahoma" w:cs="Tahoma"/>
                <w:color w:val="FFFFFF"/>
                <w:sz w:val="18"/>
                <w:szCs w:val="18"/>
                <w:lang w:eastAsia="es-BO"/>
              </w:rPr>
            </w:pPr>
          </w:p>
        </w:tc>
      </w:tr>
      <w:tr w:rsidR="003D6EE5" w:rsidRPr="007E584A" w:rsidTr="00025CE7">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D6EE5" w:rsidRPr="007E584A" w:rsidRDefault="003D6EE5" w:rsidP="00025CE7">
            <w:pPr>
              <w:jc w:val="center"/>
              <w:rPr>
                <w:rFonts w:ascii="Tahoma" w:hAnsi="Tahoma" w:cs="Tahoma"/>
                <w:b/>
                <w:bCs/>
                <w:color w:val="FFFFFF"/>
                <w:sz w:val="18"/>
                <w:szCs w:val="18"/>
                <w:lang w:eastAsia="es-BO"/>
              </w:rPr>
            </w:pPr>
            <w:r w:rsidRPr="007E584A">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D6EE5" w:rsidRPr="007E584A" w:rsidRDefault="003D6EE5" w:rsidP="00025CE7">
            <w:pPr>
              <w:jc w:val="center"/>
              <w:rPr>
                <w:rFonts w:ascii="Tahoma" w:hAnsi="Tahoma" w:cs="Tahoma"/>
                <w:color w:val="FFFFFF"/>
                <w:sz w:val="18"/>
                <w:szCs w:val="18"/>
                <w:lang w:eastAsia="es-BO"/>
              </w:rPr>
            </w:pPr>
            <w:r w:rsidRPr="007E584A">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D6EE5" w:rsidRPr="007E584A" w:rsidRDefault="003D6EE5" w:rsidP="00025CE7">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D6EE5" w:rsidRPr="007E584A" w:rsidRDefault="003D6EE5" w:rsidP="00025CE7">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D6EE5" w:rsidRPr="007E584A" w:rsidRDefault="003D6EE5" w:rsidP="00025CE7">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MANDATORIO</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D6EE5" w:rsidRPr="007E584A" w:rsidRDefault="003D6EE5" w:rsidP="00025CE7">
            <w:pPr>
              <w:jc w:val="center"/>
              <w:rPr>
                <w:rFonts w:ascii="Tahoma" w:hAnsi="Tahoma" w:cs="Tahoma"/>
                <w:b/>
                <w:bCs/>
                <w:color w:val="FFFFFF"/>
                <w:sz w:val="10"/>
                <w:szCs w:val="10"/>
                <w:lang w:eastAsia="es-BO"/>
              </w:rPr>
            </w:pPr>
            <w:r w:rsidRPr="007E584A">
              <w:rPr>
                <w:rFonts w:ascii="Tahoma" w:hAnsi="Tahoma" w:cs="Tahoma"/>
                <w:b/>
                <w:bCs/>
                <w:color w:val="FFFFFF"/>
                <w:sz w:val="10"/>
                <w:szCs w:val="10"/>
                <w:lang w:val="en-GB" w:eastAsia="es-BO"/>
              </w:rPr>
              <w:t>CALIFICABLE</w:t>
            </w:r>
          </w:p>
        </w:tc>
      </w:tr>
      <w:tr w:rsidR="003D6EE5" w:rsidRPr="007E584A" w:rsidTr="00025CE7">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3D6EE5" w:rsidRPr="009C2DE5" w:rsidRDefault="003D6EE5" w:rsidP="00025CE7">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D6EE5" w:rsidRPr="009C2DE5" w:rsidRDefault="003D6EE5" w:rsidP="00025CE7">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D6EE5" w:rsidRPr="00363D85" w:rsidRDefault="003D6EE5" w:rsidP="00025CE7">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D6EE5" w:rsidRPr="00363D85" w:rsidRDefault="003D6EE5" w:rsidP="00025CE7">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D6EE5" w:rsidRPr="007E584A" w:rsidRDefault="003D6EE5" w:rsidP="00025CE7">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D6EE5" w:rsidRPr="007E584A" w:rsidRDefault="003D6EE5" w:rsidP="00025CE7">
            <w:pPr>
              <w:jc w:val="center"/>
              <w:rPr>
                <w:rFonts w:ascii="Tahoma" w:hAnsi="Tahoma" w:cs="Tahoma"/>
                <w:b/>
                <w:color w:val="FFFFFF"/>
                <w:sz w:val="10"/>
                <w:szCs w:val="10"/>
                <w:lang w:eastAsia="es-BO"/>
              </w:rPr>
            </w:pPr>
            <w:r w:rsidRPr="007E584A">
              <w:rPr>
                <w:rFonts w:ascii="Tahoma" w:hAnsi="Tahoma" w:cs="Tahoma"/>
                <w:b/>
                <w:color w:val="FFFFFF"/>
                <w:sz w:val="10"/>
                <w:szCs w:val="10"/>
                <w:lang w:eastAsia="es-BO"/>
              </w:rPr>
              <w:t>Cumple / No cumple</w:t>
            </w:r>
          </w:p>
        </w:tc>
      </w:tr>
      <w:tr w:rsidR="003D6EE5" w:rsidRPr="009C2DE5" w:rsidTr="00025CE7">
        <w:trPr>
          <w:trHeight w:val="315"/>
        </w:trPr>
        <w:tc>
          <w:tcPr>
            <w:tcW w:w="426" w:type="dxa"/>
            <w:tcBorders>
              <w:top w:val="single" w:sz="4" w:space="0" w:color="FFFFFF"/>
            </w:tcBorders>
            <w:vAlign w:val="center"/>
          </w:tcPr>
          <w:p w:rsidR="003D6EE5" w:rsidRPr="00F30054" w:rsidRDefault="003D6EE5" w:rsidP="00025CE7">
            <w:pPr>
              <w:jc w:val="center"/>
              <w:rPr>
                <w:rFonts w:ascii="Tahoma" w:hAnsi="Tahoma" w:cs="Tahoma"/>
                <w:color w:val="004990"/>
                <w:sz w:val="18"/>
              </w:rPr>
            </w:pPr>
            <w:r w:rsidRPr="00F30054">
              <w:rPr>
                <w:rFonts w:ascii="Tahoma" w:hAnsi="Tahoma" w:cs="Tahoma"/>
                <w:color w:val="004990"/>
                <w:sz w:val="18"/>
              </w:rPr>
              <w:t>1</w:t>
            </w:r>
          </w:p>
        </w:tc>
        <w:tc>
          <w:tcPr>
            <w:tcW w:w="4536" w:type="dxa"/>
            <w:tcBorders>
              <w:top w:val="single" w:sz="4" w:space="0" w:color="FFFFFF"/>
            </w:tcBorders>
            <w:shd w:val="clear" w:color="auto" w:fill="auto"/>
            <w:vAlign w:val="center"/>
          </w:tcPr>
          <w:p w:rsidR="00127D22" w:rsidRDefault="003D6EE5" w:rsidP="00127D22">
            <w:pPr>
              <w:jc w:val="both"/>
              <w:rPr>
                <w:rFonts w:ascii="Tahoma" w:hAnsi="Tahoma" w:cs="Tahoma"/>
                <w:b/>
                <w:color w:val="004990"/>
                <w:sz w:val="18"/>
              </w:rPr>
            </w:pPr>
            <w:r w:rsidRPr="00CC48FB">
              <w:rPr>
                <w:rFonts w:ascii="Tahoma" w:hAnsi="Tahoma" w:cs="Tahoma"/>
                <w:b/>
                <w:color w:val="004990"/>
                <w:sz w:val="18"/>
              </w:rPr>
              <w:t>Experiencia general de la empresa:</w:t>
            </w:r>
            <w:r w:rsidRPr="00CC48FB">
              <w:rPr>
                <w:rFonts w:ascii="Tahoma" w:hAnsi="Tahoma" w:cs="Tahoma"/>
                <w:color w:val="004990"/>
                <w:sz w:val="18"/>
              </w:rPr>
              <w:t xml:space="preserve"> Se calificará la experiencia en servicio</w:t>
            </w:r>
            <w:r>
              <w:rPr>
                <w:rFonts w:ascii="Tahoma" w:hAnsi="Tahoma" w:cs="Tahoma"/>
                <w:color w:val="004990"/>
                <w:sz w:val="18"/>
              </w:rPr>
              <w:t>s de Vigilancia y Seguridad Física, que mínimamente debe tener 5 años de experienci</w:t>
            </w:r>
            <w:r w:rsidR="00127D22" w:rsidRPr="00127D22">
              <w:rPr>
                <w:rFonts w:ascii="Tahoma" w:hAnsi="Tahoma" w:cs="Tahoma"/>
                <w:color w:val="004990"/>
                <w:sz w:val="18"/>
              </w:rPr>
              <w:t>a.</w:t>
            </w:r>
            <w:r w:rsidR="00127D22">
              <w:rPr>
                <w:rFonts w:ascii="Tahoma" w:hAnsi="Tahoma" w:cs="Tahoma"/>
                <w:b/>
                <w:color w:val="004990"/>
                <w:sz w:val="18"/>
              </w:rPr>
              <w:t xml:space="preserve"> </w:t>
            </w:r>
          </w:p>
          <w:p w:rsidR="00024545" w:rsidRPr="00024545" w:rsidRDefault="00F303D0" w:rsidP="00127D22">
            <w:pPr>
              <w:jc w:val="both"/>
              <w:rPr>
                <w:rFonts w:ascii="Tahoma" w:hAnsi="Tahoma" w:cs="Tahoma"/>
                <w:color w:val="004990"/>
                <w:sz w:val="18"/>
              </w:rPr>
            </w:pPr>
            <w:r>
              <w:rPr>
                <w:rFonts w:ascii="Tahoma" w:hAnsi="Tahoma" w:cs="Tahoma"/>
                <w:b/>
                <w:color w:val="004990"/>
                <w:sz w:val="18"/>
              </w:rPr>
              <w:t>Nota:</w:t>
            </w:r>
            <w:r>
              <w:rPr>
                <w:rFonts w:ascii="Tahoma" w:hAnsi="Tahoma" w:cs="Tahoma"/>
                <w:color w:val="004990"/>
                <w:sz w:val="18"/>
              </w:rPr>
              <w:t xml:space="preserve"> La ponderación se realizará en base a la propuesta con mayor cantidad de años de experiencia.</w:t>
            </w:r>
          </w:p>
        </w:tc>
        <w:tc>
          <w:tcPr>
            <w:tcW w:w="992" w:type="dxa"/>
            <w:tcBorders>
              <w:top w:val="single" w:sz="4" w:space="0" w:color="FFFFFF"/>
            </w:tcBorders>
            <w:shd w:val="clear" w:color="auto" w:fill="auto"/>
            <w:vAlign w:val="center"/>
          </w:tcPr>
          <w:p w:rsidR="003D6EE5" w:rsidRPr="009C2DE5" w:rsidRDefault="003D6EE5" w:rsidP="00025CE7">
            <w:pPr>
              <w:jc w:val="center"/>
              <w:rPr>
                <w:rFonts w:ascii="Tahoma" w:hAnsi="Tahoma" w:cs="Tahoma"/>
                <w:color w:val="004990"/>
                <w:sz w:val="18"/>
                <w:szCs w:val="18"/>
                <w:lang w:eastAsia="es-BO"/>
              </w:rPr>
            </w:pPr>
          </w:p>
        </w:tc>
        <w:tc>
          <w:tcPr>
            <w:tcW w:w="851" w:type="dxa"/>
            <w:tcBorders>
              <w:top w:val="single" w:sz="4" w:space="0" w:color="FFFFFF"/>
            </w:tcBorders>
            <w:shd w:val="clear" w:color="auto" w:fill="auto"/>
            <w:vAlign w:val="center"/>
          </w:tcPr>
          <w:p w:rsidR="003D6EE5" w:rsidRPr="009C2DE5" w:rsidRDefault="00B10EF3" w:rsidP="00025CE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3D6EE5" w:rsidRPr="009C2DE5" w:rsidRDefault="003D6EE5" w:rsidP="00025CE7">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3D6EE5" w:rsidRPr="009C2DE5" w:rsidRDefault="003D6EE5" w:rsidP="00025CE7">
            <w:pPr>
              <w:jc w:val="center"/>
              <w:rPr>
                <w:rFonts w:ascii="Tahoma" w:hAnsi="Tahoma" w:cs="Tahoma"/>
                <w:b/>
                <w:bCs/>
                <w:color w:val="004990"/>
                <w:sz w:val="18"/>
                <w:szCs w:val="18"/>
                <w:lang w:eastAsia="es-BO"/>
              </w:rPr>
            </w:pPr>
          </w:p>
        </w:tc>
      </w:tr>
    </w:tbl>
    <w:p w:rsidR="003D6EE5" w:rsidRPr="003D6EE5" w:rsidRDefault="003D6EE5" w:rsidP="003D6EE5">
      <w:pPr>
        <w:rPr>
          <w:lang w:val="es-BO" w:eastAsia="en-US"/>
        </w:rPr>
      </w:pPr>
    </w:p>
    <w:p w:rsidR="007E584A" w:rsidRDefault="007E584A" w:rsidP="007E584A">
      <w:pPr>
        <w:rPr>
          <w:rFonts w:ascii="Tahoma" w:hAnsi="Tahoma" w:cs="Tahoma"/>
          <w:color w:val="000000"/>
          <w:sz w:val="22"/>
          <w:szCs w:val="22"/>
        </w:rPr>
      </w:pPr>
    </w:p>
    <w:p w:rsidR="003D6EE5" w:rsidRPr="00B10EF3" w:rsidRDefault="003D6EE5" w:rsidP="003D6EE5">
      <w:pPr>
        <w:pStyle w:val="TITULOS"/>
        <w:spacing w:after="0" w:line="240" w:lineRule="auto"/>
        <w:ind w:left="0" w:firstLine="0"/>
        <w:rPr>
          <w:rFonts w:ascii="Tahoma" w:hAnsi="Tahoma" w:cs="Tahoma"/>
          <w:color w:val="004990"/>
          <w:sz w:val="22"/>
          <w:szCs w:val="22"/>
        </w:rPr>
      </w:pPr>
      <w:r w:rsidRPr="00B10EF3">
        <w:rPr>
          <w:rFonts w:ascii="Tahoma" w:hAnsi="Tahoma" w:cs="Tahoma"/>
          <w:color w:val="004990"/>
          <w:sz w:val="22"/>
          <w:szCs w:val="22"/>
        </w:rPr>
        <w:t>8. TIEMPO DE PROVISION DEL SERVICIO</w:t>
      </w:r>
    </w:p>
    <w:p w:rsidR="003D6EE5" w:rsidRPr="00B10EF3" w:rsidRDefault="003D6EE5" w:rsidP="003D6EE5">
      <w:pPr>
        <w:rPr>
          <w:lang w:val="es-BO" w:eastAsia="en-US"/>
        </w:rPr>
      </w:pPr>
    </w:p>
    <w:p w:rsidR="003D6EE5" w:rsidRPr="004D193B" w:rsidRDefault="003D6EE5" w:rsidP="003D6EE5">
      <w:pPr>
        <w:jc w:val="both"/>
        <w:rPr>
          <w:sz w:val="22"/>
          <w:szCs w:val="22"/>
          <w:lang w:val="es-BO" w:eastAsia="en-US"/>
        </w:rPr>
      </w:pPr>
      <w:r w:rsidRPr="00B10EF3">
        <w:rPr>
          <w:rFonts w:ascii="Tahoma" w:hAnsi="Tahoma" w:cs="Tahoma"/>
          <w:color w:val="004990"/>
          <w:sz w:val="22"/>
          <w:szCs w:val="22"/>
        </w:rPr>
        <w:t xml:space="preserve">Tiempo de Adecuación e Implementación del servicio por el periodo de </w:t>
      </w:r>
      <w:r w:rsidR="00CA3810">
        <w:rPr>
          <w:rFonts w:ascii="Tahoma" w:hAnsi="Tahoma" w:cs="Tahoma"/>
          <w:color w:val="004990"/>
          <w:sz w:val="22"/>
          <w:szCs w:val="22"/>
        </w:rPr>
        <w:t>dos</w:t>
      </w:r>
      <w:r w:rsidRPr="00B10EF3">
        <w:rPr>
          <w:rFonts w:ascii="Tahoma" w:hAnsi="Tahoma" w:cs="Tahoma"/>
          <w:color w:val="004990"/>
          <w:sz w:val="22"/>
          <w:szCs w:val="22"/>
        </w:rPr>
        <w:t xml:space="preserve"> (</w:t>
      </w:r>
      <w:r w:rsidR="00CA3810">
        <w:rPr>
          <w:rFonts w:ascii="Tahoma" w:hAnsi="Tahoma" w:cs="Tahoma"/>
          <w:color w:val="004990"/>
          <w:sz w:val="22"/>
          <w:szCs w:val="22"/>
        </w:rPr>
        <w:t>2</w:t>
      </w:r>
      <w:r w:rsidRPr="00B10EF3">
        <w:rPr>
          <w:rFonts w:ascii="Tahoma" w:hAnsi="Tahoma" w:cs="Tahoma"/>
          <w:color w:val="004990"/>
          <w:sz w:val="22"/>
          <w:szCs w:val="22"/>
        </w:rPr>
        <w:t>) año</w:t>
      </w:r>
      <w:r w:rsidR="00CA3810">
        <w:rPr>
          <w:rFonts w:ascii="Tahoma" w:hAnsi="Tahoma" w:cs="Tahoma"/>
          <w:color w:val="004990"/>
          <w:sz w:val="22"/>
          <w:szCs w:val="22"/>
        </w:rPr>
        <w:t>s</w:t>
      </w:r>
      <w:r w:rsidRPr="00B10EF3">
        <w:rPr>
          <w:rFonts w:ascii="Tahoma" w:hAnsi="Tahoma" w:cs="Tahoma"/>
          <w:color w:val="004990"/>
          <w:sz w:val="22"/>
          <w:szCs w:val="22"/>
        </w:rPr>
        <w:t xml:space="preserve"> calendario</w:t>
      </w:r>
      <w:r w:rsidR="00B10EF3">
        <w:rPr>
          <w:rFonts w:ascii="Tahoma" w:hAnsi="Tahoma" w:cs="Tahoma"/>
          <w:color w:val="004990"/>
          <w:sz w:val="22"/>
          <w:szCs w:val="22"/>
        </w:rPr>
        <w:t>, posterior a la firma del contrato y que se debe iniciar indefectiblemente el 01/0</w:t>
      </w:r>
      <w:r w:rsidR="00F303D0">
        <w:rPr>
          <w:rFonts w:ascii="Tahoma" w:hAnsi="Tahoma" w:cs="Tahoma"/>
          <w:color w:val="004990"/>
          <w:sz w:val="22"/>
          <w:szCs w:val="22"/>
        </w:rPr>
        <w:t>7</w:t>
      </w:r>
      <w:r w:rsidR="00B10EF3">
        <w:rPr>
          <w:rFonts w:ascii="Tahoma" w:hAnsi="Tahoma" w:cs="Tahoma"/>
          <w:color w:val="004990"/>
          <w:sz w:val="22"/>
          <w:szCs w:val="22"/>
        </w:rPr>
        <w:t>/2015.</w:t>
      </w:r>
    </w:p>
    <w:p w:rsidR="003D6EE5" w:rsidRDefault="003D6EE5" w:rsidP="007E584A">
      <w:pPr>
        <w:rPr>
          <w:rFonts w:ascii="Tahoma" w:hAnsi="Tahoma" w:cs="Tahoma"/>
          <w:color w:val="000000"/>
          <w:sz w:val="22"/>
          <w:szCs w:val="22"/>
          <w:lang w:val="es-BO"/>
        </w:rPr>
      </w:pPr>
    </w:p>
    <w:p w:rsidR="00127D22" w:rsidRPr="003D6EE5" w:rsidRDefault="00127D22" w:rsidP="007E584A">
      <w:pPr>
        <w:rPr>
          <w:rFonts w:ascii="Tahoma" w:hAnsi="Tahoma" w:cs="Tahoma"/>
          <w:color w:val="000000"/>
          <w:sz w:val="22"/>
          <w:szCs w:val="22"/>
          <w:lang w:val="es-BO"/>
        </w:rPr>
      </w:pPr>
    </w:p>
    <w:p w:rsidR="007E584A" w:rsidRPr="009C2DE5" w:rsidRDefault="003D6EE5" w:rsidP="007E584A">
      <w:pPr>
        <w:pStyle w:val="TITULOS"/>
        <w:spacing w:after="0"/>
        <w:jc w:val="both"/>
        <w:rPr>
          <w:rFonts w:ascii="Tahoma" w:hAnsi="Tahoma" w:cs="Tahoma"/>
          <w:color w:val="004990"/>
          <w:sz w:val="22"/>
          <w:szCs w:val="22"/>
        </w:rPr>
      </w:pPr>
      <w:r>
        <w:rPr>
          <w:rFonts w:ascii="Tahoma" w:hAnsi="Tahoma" w:cs="Tahoma"/>
          <w:color w:val="004990"/>
          <w:sz w:val="22"/>
          <w:szCs w:val="22"/>
        </w:rPr>
        <w:t>9</w:t>
      </w:r>
      <w:r w:rsidR="007E584A">
        <w:rPr>
          <w:rFonts w:ascii="Tahoma" w:hAnsi="Tahoma" w:cs="Tahoma"/>
          <w:color w:val="004990"/>
          <w:sz w:val="22"/>
          <w:szCs w:val="22"/>
        </w:rPr>
        <w:t xml:space="preserve">. </w:t>
      </w:r>
      <w:r w:rsidR="007E584A" w:rsidRPr="009C2DE5">
        <w:rPr>
          <w:rFonts w:ascii="Tahoma" w:hAnsi="Tahoma" w:cs="Tahoma"/>
          <w:color w:val="004990"/>
          <w:sz w:val="22"/>
          <w:szCs w:val="22"/>
        </w:rPr>
        <w:t>CUADRO DE CALIFICACIÓN RESUMEN DE CRITERIOS MANDATORIOS Y CALIFICABLES</w:t>
      </w:r>
    </w:p>
    <w:p w:rsidR="007E584A" w:rsidRPr="009C2DE5" w:rsidRDefault="007E584A" w:rsidP="007E584A">
      <w:pPr>
        <w:rPr>
          <w:rFonts w:ascii="Tahoma" w:hAnsi="Tahoma" w:cs="Tahoma"/>
          <w:color w:val="004990"/>
          <w:sz w:val="12"/>
          <w:lang w:val="pt-BR"/>
        </w:rPr>
      </w:pPr>
    </w:p>
    <w:tbl>
      <w:tblPr>
        <w:tblW w:w="9072" w:type="dxa"/>
        <w:tblInd w:w="70" w:type="dxa"/>
        <w:tblLayout w:type="fixed"/>
        <w:tblCellMar>
          <w:left w:w="70" w:type="dxa"/>
          <w:right w:w="70" w:type="dxa"/>
        </w:tblCellMar>
        <w:tblLook w:val="04A0" w:firstRow="1" w:lastRow="0" w:firstColumn="1" w:lastColumn="0" w:noHBand="0" w:noVBand="1"/>
      </w:tblPr>
      <w:tblGrid>
        <w:gridCol w:w="780"/>
        <w:gridCol w:w="6166"/>
        <w:gridCol w:w="2126"/>
      </w:tblGrid>
      <w:tr w:rsidR="007E584A" w:rsidRPr="009C2DE5" w:rsidTr="00CA3810">
        <w:trPr>
          <w:trHeight w:val="409"/>
        </w:trPr>
        <w:tc>
          <w:tcPr>
            <w:tcW w:w="780"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7E584A" w:rsidRPr="007E584A" w:rsidRDefault="007E584A" w:rsidP="007E584A">
            <w:pPr>
              <w:jc w:val="center"/>
              <w:rPr>
                <w:rFonts w:ascii="Tahoma" w:hAnsi="Tahoma" w:cs="Tahoma"/>
                <w:b/>
                <w:bCs/>
                <w:color w:val="FFFFFF"/>
                <w:sz w:val="20"/>
                <w:szCs w:val="20"/>
                <w:lang w:val="es-BO" w:eastAsia="es-BO"/>
              </w:rPr>
            </w:pPr>
            <w:r w:rsidRPr="007E584A">
              <w:rPr>
                <w:rFonts w:ascii="Tahoma" w:hAnsi="Tahoma" w:cs="Tahoma"/>
                <w:b/>
                <w:bCs/>
                <w:color w:val="FFFFFF"/>
                <w:sz w:val="20"/>
                <w:szCs w:val="20"/>
                <w:lang w:val="es-BO" w:eastAsia="es-BO"/>
              </w:rPr>
              <w:t>No.</w:t>
            </w:r>
          </w:p>
        </w:tc>
        <w:tc>
          <w:tcPr>
            <w:tcW w:w="6166"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7E584A" w:rsidRPr="007E584A" w:rsidRDefault="007E584A" w:rsidP="007E584A">
            <w:pPr>
              <w:jc w:val="center"/>
              <w:rPr>
                <w:rFonts w:ascii="Tahoma" w:hAnsi="Tahoma" w:cs="Tahoma"/>
                <w:b/>
                <w:bCs/>
                <w:color w:val="FFFFFF"/>
                <w:sz w:val="20"/>
                <w:szCs w:val="20"/>
                <w:lang w:val="es-BO" w:eastAsia="es-BO"/>
              </w:rPr>
            </w:pPr>
            <w:r w:rsidRPr="007E584A">
              <w:rPr>
                <w:rFonts w:ascii="Tahoma" w:hAnsi="Tahoma" w:cs="Tahoma"/>
                <w:b/>
                <w:bCs/>
                <w:color w:val="FFFFFF"/>
                <w:sz w:val="20"/>
                <w:szCs w:val="20"/>
                <w:lang w:val="es-BO" w:eastAsia="es-BO"/>
              </w:rPr>
              <w:t>CRITERIOS MANDATORIOS</w:t>
            </w:r>
          </w:p>
        </w:tc>
        <w:tc>
          <w:tcPr>
            <w:tcW w:w="2126"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7E584A" w:rsidRPr="007E584A" w:rsidRDefault="007E584A" w:rsidP="00054645">
            <w:pPr>
              <w:jc w:val="center"/>
              <w:rPr>
                <w:rFonts w:ascii="Tahoma" w:hAnsi="Tahoma" w:cs="Tahoma"/>
                <w:b/>
                <w:bCs/>
                <w:color w:val="FFFFFF"/>
                <w:sz w:val="20"/>
                <w:szCs w:val="20"/>
                <w:lang w:val="es-BO" w:eastAsia="es-BO"/>
              </w:rPr>
            </w:pPr>
            <w:r w:rsidRPr="007E584A">
              <w:rPr>
                <w:rFonts w:ascii="Tahoma" w:hAnsi="Tahoma" w:cs="Tahoma"/>
                <w:b/>
                <w:bCs/>
                <w:color w:val="FFFFFF"/>
                <w:sz w:val="20"/>
                <w:szCs w:val="20"/>
                <w:lang w:val="es-BO" w:eastAsia="es-BO"/>
              </w:rPr>
              <w:t>PONDERACIÓN SOBRE (</w:t>
            </w:r>
            <w:r w:rsidR="00054645" w:rsidRPr="0021068B">
              <w:rPr>
                <w:rFonts w:ascii="Tahoma" w:hAnsi="Tahoma" w:cs="Tahoma"/>
                <w:b/>
                <w:bCs/>
                <w:color w:val="FFFFFF"/>
                <w:sz w:val="20"/>
                <w:szCs w:val="20"/>
                <w:lang w:val="es-BO" w:eastAsia="es-BO"/>
              </w:rPr>
              <w:t>85</w:t>
            </w:r>
            <w:r w:rsidRPr="007E584A">
              <w:rPr>
                <w:rFonts w:ascii="Tahoma" w:hAnsi="Tahoma" w:cs="Tahoma"/>
                <w:b/>
                <w:bCs/>
                <w:color w:val="FFFFFF"/>
                <w:sz w:val="20"/>
                <w:szCs w:val="20"/>
                <w:lang w:val="es-BO" w:eastAsia="es-BO"/>
              </w:rPr>
              <w:t>%)</w:t>
            </w:r>
          </w:p>
        </w:tc>
      </w:tr>
      <w:tr w:rsidR="007E584A" w:rsidRPr="009C2DE5" w:rsidTr="00CA3810">
        <w:trPr>
          <w:trHeight w:val="315"/>
        </w:trPr>
        <w:tc>
          <w:tcPr>
            <w:tcW w:w="780"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7E584A" w:rsidRPr="009C2DE5" w:rsidRDefault="007E584A" w:rsidP="007E584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166"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7E584A" w:rsidRPr="00283242" w:rsidRDefault="005C2403" w:rsidP="007E584A">
            <w:pPr>
              <w:rPr>
                <w:rFonts w:ascii="Tahoma" w:hAnsi="Tahoma" w:cs="Tahoma"/>
                <w:color w:val="004990"/>
                <w:sz w:val="20"/>
                <w:szCs w:val="20"/>
                <w:lang w:val="es-BO" w:eastAsia="es-BO"/>
              </w:rPr>
            </w:pPr>
            <w:r w:rsidRPr="00283242">
              <w:rPr>
                <w:rFonts w:ascii="Tahoma" w:hAnsi="Tahoma" w:cs="Tahoma"/>
                <w:color w:val="004990"/>
                <w:sz w:val="20"/>
                <w:szCs w:val="20"/>
                <w:lang w:val="es-BO" w:eastAsia="es-BO"/>
              </w:rPr>
              <w:t>Cumplimiento de todos los puntos Mandatorios.</w:t>
            </w:r>
            <w:r w:rsidR="007E584A" w:rsidRPr="00283242">
              <w:rPr>
                <w:rFonts w:ascii="Tahoma" w:hAnsi="Tahoma" w:cs="Tahoma"/>
                <w:color w:val="004990"/>
                <w:sz w:val="20"/>
                <w:szCs w:val="20"/>
                <w:lang w:val="es-BO" w:eastAsia="es-BO"/>
              </w:rPr>
              <w:t xml:space="preserve"> </w:t>
            </w:r>
          </w:p>
        </w:tc>
        <w:tc>
          <w:tcPr>
            <w:tcW w:w="2126"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7E584A" w:rsidRPr="00283242" w:rsidRDefault="005C2403" w:rsidP="007E584A">
            <w:pPr>
              <w:jc w:val="center"/>
              <w:rPr>
                <w:rFonts w:ascii="Tahoma" w:hAnsi="Tahoma" w:cs="Tahoma"/>
                <w:color w:val="004990"/>
                <w:sz w:val="20"/>
                <w:szCs w:val="20"/>
                <w:lang w:val="es-BO" w:eastAsia="es-BO"/>
              </w:rPr>
            </w:pPr>
            <w:r w:rsidRPr="00283242">
              <w:rPr>
                <w:rFonts w:ascii="Tahoma" w:hAnsi="Tahoma" w:cs="Tahoma"/>
                <w:color w:val="004990"/>
                <w:sz w:val="20"/>
                <w:szCs w:val="20"/>
                <w:lang w:val="es-BO" w:eastAsia="es-BO"/>
              </w:rPr>
              <w:t>CUMPLE / NO CUMPLE</w:t>
            </w:r>
          </w:p>
        </w:tc>
      </w:tr>
      <w:tr w:rsidR="007E584A" w:rsidRPr="009C2DE5" w:rsidTr="00CA3810">
        <w:trPr>
          <w:trHeight w:val="315"/>
        </w:trPr>
        <w:tc>
          <w:tcPr>
            <w:tcW w:w="694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7E584A" w:rsidRPr="009C2DE5" w:rsidRDefault="007E584A" w:rsidP="007E584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2126"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7E584A" w:rsidRPr="009C2DE5" w:rsidRDefault="00294FBF" w:rsidP="007E584A">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85</w:t>
            </w:r>
            <w:r w:rsidR="007E584A" w:rsidRPr="009C2DE5">
              <w:rPr>
                <w:rFonts w:ascii="Tahoma" w:hAnsi="Tahoma" w:cs="Tahoma"/>
                <w:b/>
                <w:bCs/>
                <w:color w:val="004990"/>
                <w:sz w:val="20"/>
                <w:szCs w:val="20"/>
                <w:lang w:val="es-BO" w:eastAsia="es-BO"/>
              </w:rPr>
              <w:t>%</w:t>
            </w:r>
          </w:p>
        </w:tc>
      </w:tr>
      <w:tr w:rsidR="007E584A" w:rsidRPr="009C2DE5" w:rsidTr="00CA3810">
        <w:trPr>
          <w:trHeight w:val="119"/>
        </w:trPr>
        <w:tc>
          <w:tcPr>
            <w:tcW w:w="780"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7E584A" w:rsidRPr="007E584A" w:rsidRDefault="007E584A" w:rsidP="007E584A">
            <w:pPr>
              <w:jc w:val="center"/>
              <w:rPr>
                <w:rFonts w:ascii="Tahoma" w:hAnsi="Tahoma" w:cs="Tahoma"/>
                <w:b/>
                <w:bCs/>
                <w:color w:val="FFFFFF"/>
                <w:sz w:val="20"/>
                <w:szCs w:val="20"/>
                <w:lang w:val="es-BO" w:eastAsia="es-BO"/>
              </w:rPr>
            </w:pPr>
            <w:r w:rsidRPr="007E584A">
              <w:rPr>
                <w:rFonts w:ascii="Tahoma" w:hAnsi="Tahoma" w:cs="Tahoma"/>
                <w:b/>
                <w:bCs/>
                <w:color w:val="FFFFFF"/>
                <w:sz w:val="20"/>
                <w:szCs w:val="20"/>
                <w:lang w:val="es-BO" w:eastAsia="es-BO"/>
              </w:rPr>
              <w:t>No.</w:t>
            </w:r>
          </w:p>
        </w:tc>
        <w:tc>
          <w:tcPr>
            <w:tcW w:w="6166"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E584A" w:rsidRPr="007E584A" w:rsidRDefault="007E584A" w:rsidP="007E584A">
            <w:pPr>
              <w:jc w:val="center"/>
              <w:rPr>
                <w:rFonts w:ascii="Tahoma" w:hAnsi="Tahoma" w:cs="Tahoma"/>
                <w:b/>
                <w:bCs/>
                <w:color w:val="FFFFFF"/>
                <w:sz w:val="20"/>
                <w:szCs w:val="20"/>
                <w:lang w:val="es-BO" w:eastAsia="es-BO"/>
              </w:rPr>
            </w:pPr>
            <w:r w:rsidRPr="007E584A">
              <w:rPr>
                <w:rFonts w:ascii="Tahoma" w:hAnsi="Tahoma" w:cs="Tahoma"/>
                <w:b/>
                <w:bCs/>
                <w:color w:val="FFFFFF"/>
                <w:sz w:val="20"/>
                <w:szCs w:val="20"/>
                <w:lang w:val="es-BO" w:eastAsia="es-BO"/>
              </w:rPr>
              <w:t>CRITERIOS CALIFICABLES</w:t>
            </w:r>
          </w:p>
        </w:tc>
        <w:tc>
          <w:tcPr>
            <w:tcW w:w="2126" w:type="dxa"/>
            <w:tcBorders>
              <w:top w:val="single" w:sz="4" w:space="0" w:color="FFFFFF"/>
              <w:left w:val="single" w:sz="4" w:space="0" w:color="FFFFFF"/>
              <w:bottom w:val="single" w:sz="4" w:space="0" w:color="FFFFFF"/>
              <w:right w:val="single" w:sz="4" w:space="0" w:color="004990"/>
            </w:tcBorders>
            <w:shd w:val="clear" w:color="auto" w:fill="004990"/>
            <w:vAlign w:val="center"/>
            <w:hideMark/>
          </w:tcPr>
          <w:p w:rsidR="007E584A" w:rsidRPr="007E584A" w:rsidRDefault="007E584A" w:rsidP="00054645">
            <w:pPr>
              <w:jc w:val="center"/>
              <w:rPr>
                <w:rFonts w:ascii="Tahoma" w:hAnsi="Tahoma" w:cs="Tahoma"/>
                <w:b/>
                <w:bCs/>
                <w:color w:val="FFFFFF"/>
                <w:sz w:val="20"/>
                <w:szCs w:val="20"/>
                <w:lang w:val="es-BO" w:eastAsia="es-BO"/>
              </w:rPr>
            </w:pPr>
            <w:r w:rsidRPr="007E584A">
              <w:rPr>
                <w:rFonts w:ascii="Tahoma" w:hAnsi="Tahoma" w:cs="Tahoma"/>
                <w:b/>
                <w:bCs/>
                <w:color w:val="FFFFFF"/>
                <w:sz w:val="20"/>
                <w:szCs w:val="20"/>
                <w:lang w:val="es-BO" w:eastAsia="es-BO"/>
              </w:rPr>
              <w:t>PONDERACIÓN SOBRE (</w:t>
            </w:r>
            <w:r w:rsidR="00054645" w:rsidRPr="0021068B">
              <w:rPr>
                <w:rFonts w:ascii="Tahoma" w:hAnsi="Tahoma" w:cs="Tahoma"/>
                <w:b/>
                <w:bCs/>
                <w:color w:val="FFFFFF"/>
                <w:sz w:val="20"/>
                <w:szCs w:val="20"/>
                <w:lang w:val="es-BO" w:eastAsia="es-BO"/>
              </w:rPr>
              <w:t>15</w:t>
            </w:r>
            <w:r w:rsidRPr="007E584A">
              <w:rPr>
                <w:rFonts w:ascii="Tahoma" w:hAnsi="Tahoma" w:cs="Tahoma"/>
                <w:b/>
                <w:bCs/>
                <w:color w:val="FFFFFF"/>
                <w:sz w:val="20"/>
                <w:szCs w:val="20"/>
                <w:lang w:val="es-BO" w:eastAsia="es-BO"/>
              </w:rPr>
              <w:t>%)</w:t>
            </w:r>
          </w:p>
        </w:tc>
      </w:tr>
      <w:tr w:rsidR="007E584A" w:rsidRPr="009C2DE5" w:rsidTr="00CA3810">
        <w:trPr>
          <w:trHeight w:val="315"/>
        </w:trPr>
        <w:tc>
          <w:tcPr>
            <w:tcW w:w="780"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7E584A" w:rsidRPr="009C2DE5" w:rsidRDefault="007E584A" w:rsidP="007E584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7.</w:t>
            </w:r>
            <w:r w:rsidR="003D6EE5">
              <w:rPr>
                <w:rFonts w:ascii="Tahoma" w:hAnsi="Tahoma" w:cs="Tahoma"/>
                <w:color w:val="004990"/>
                <w:sz w:val="20"/>
                <w:szCs w:val="20"/>
                <w:lang w:val="es-BO" w:eastAsia="es-BO"/>
              </w:rPr>
              <w:t>9.1</w:t>
            </w:r>
          </w:p>
        </w:tc>
        <w:tc>
          <w:tcPr>
            <w:tcW w:w="6166"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7E584A" w:rsidRPr="009C2DE5" w:rsidRDefault="007E584A" w:rsidP="007E584A">
            <w:pPr>
              <w:rPr>
                <w:rFonts w:ascii="Tahoma" w:hAnsi="Tahoma" w:cs="Tahoma"/>
                <w:color w:val="004990"/>
                <w:sz w:val="20"/>
                <w:szCs w:val="20"/>
                <w:lang w:val="es-BO" w:eastAsia="es-BO"/>
              </w:rPr>
            </w:pPr>
            <w:r>
              <w:rPr>
                <w:rFonts w:ascii="Tahoma" w:hAnsi="Tahoma" w:cs="Tahoma"/>
                <w:color w:val="004990"/>
                <w:sz w:val="20"/>
                <w:szCs w:val="20"/>
                <w:lang w:val="es-BO" w:eastAsia="es-BO"/>
              </w:rPr>
              <w:t>Experiencia general del proponente.</w:t>
            </w:r>
          </w:p>
        </w:tc>
        <w:tc>
          <w:tcPr>
            <w:tcW w:w="2126" w:type="dxa"/>
            <w:tcBorders>
              <w:top w:val="single" w:sz="8" w:space="0" w:color="004990"/>
              <w:left w:val="single" w:sz="8" w:space="0" w:color="004990"/>
              <w:bottom w:val="single" w:sz="8" w:space="0" w:color="004990"/>
              <w:right w:val="single" w:sz="4" w:space="0" w:color="004990"/>
            </w:tcBorders>
            <w:shd w:val="clear" w:color="auto" w:fill="auto"/>
            <w:noWrap/>
            <w:vAlign w:val="center"/>
          </w:tcPr>
          <w:p w:rsidR="007E584A" w:rsidRDefault="00294FBF" w:rsidP="0032750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15</w:t>
            </w:r>
            <w:r w:rsidR="00327509">
              <w:rPr>
                <w:rFonts w:ascii="Tahoma" w:hAnsi="Tahoma" w:cs="Tahoma"/>
                <w:color w:val="004990"/>
                <w:sz w:val="20"/>
                <w:szCs w:val="20"/>
                <w:lang w:val="es-BO" w:eastAsia="es-BO"/>
              </w:rPr>
              <w:t>%</w:t>
            </w:r>
          </w:p>
        </w:tc>
      </w:tr>
      <w:tr w:rsidR="007E584A" w:rsidRPr="009C2DE5" w:rsidTr="00CA3810">
        <w:trPr>
          <w:trHeight w:val="315"/>
        </w:trPr>
        <w:tc>
          <w:tcPr>
            <w:tcW w:w="694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7E584A" w:rsidRPr="009C2DE5" w:rsidRDefault="007E584A" w:rsidP="007E584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2126"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7E584A" w:rsidRPr="009C2DE5" w:rsidRDefault="00294FBF" w:rsidP="007E584A">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15</w:t>
            </w:r>
            <w:r w:rsidR="007E584A" w:rsidRPr="009C2DE5">
              <w:rPr>
                <w:rFonts w:ascii="Tahoma" w:hAnsi="Tahoma" w:cs="Tahoma"/>
                <w:b/>
                <w:bCs/>
                <w:color w:val="004990"/>
                <w:sz w:val="20"/>
                <w:szCs w:val="20"/>
                <w:lang w:val="es-BO" w:eastAsia="es-BO"/>
              </w:rPr>
              <w:t>%</w:t>
            </w:r>
          </w:p>
        </w:tc>
      </w:tr>
      <w:tr w:rsidR="007E584A" w:rsidRPr="009C2DE5" w:rsidTr="00BE18AF">
        <w:trPr>
          <w:trHeight w:val="193"/>
        </w:trPr>
        <w:tc>
          <w:tcPr>
            <w:tcW w:w="694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7E584A" w:rsidRPr="009C2DE5" w:rsidRDefault="007E584A" w:rsidP="007E584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2126"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7E584A" w:rsidRPr="009C2DE5" w:rsidRDefault="007E584A" w:rsidP="007E584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w:t>
            </w:r>
            <w:r w:rsidR="00BE18AF">
              <w:rPr>
                <w:rFonts w:ascii="Tahoma" w:hAnsi="Tahoma" w:cs="Tahoma"/>
                <w:b/>
                <w:bCs/>
                <w:color w:val="004990"/>
                <w:sz w:val="20"/>
                <w:szCs w:val="20"/>
                <w:lang w:val="es-BO" w:eastAsia="es-BO"/>
              </w:rPr>
              <w:t>1</w:t>
            </w:r>
            <w:r w:rsidR="00BE18AF" w:rsidRPr="00461353">
              <w:rPr>
                <w:rFonts w:ascii="Tahoma" w:hAnsi="Tahoma" w:cs="Tahoma"/>
                <w:b/>
                <w:bCs/>
                <w:color w:val="FFFFFF"/>
                <w:sz w:val="20"/>
                <w:szCs w:val="20"/>
                <w:lang w:val="es-BO" w:eastAsia="es-BO"/>
              </w:rPr>
              <w:t>100%</w:t>
            </w:r>
            <w:r w:rsidRPr="009C2DE5">
              <w:rPr>
                <w:rFonts w:ascii="Tahoma" w:hAnsi="Tahoma" w:cs="Tahoma"/>
                <w:b/>
                <w:bCs/>
                <w:color w:val="004990"/>
                <w:sz w:val="20"/>
                <w:szCs w:val="20"/>
                <w:lang w:val="es-BO" w:eastAsia="es-BO"/>
              </w:rPr>
              <w:t>0%</w:t>
            </w:r>
          </w:p>
        </w:tc>
      </w:tr>
    </w:tbl>
    <w:p w:rsidR="007E584A" w:rsidRPr="009C2DE5" w:rsidRDefault="007E584A" w:rsidP="007E584A">
      <w:pPr>
        <w:jc w:val="both"/>
        <w:rPr>
          <w:rFonts w:ascii="Tahoma" w:hAnsi="Tahoma" w:cs="Tahoma"/>
          <w:i/>
          <w:color w:val="004990"/>
          <w:sz w:val="18"/>
          <w:szCs w:val="18"/>
          <w:lang w:val="es-ES_tradnl"/>
        </w:rPr>
      </w:pPr>
    </w:p>
    <w:p w:rsidR="00A961CC" w:rsidRDefault="00A961CC" w:rsidP="00A961CC">
      <w:pPr>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 xml:space="preserve">La nota mínima de aprobación es de </w:t>
      </w:r>
      <w:r>
        <w:rPr>
          <w:rFonts w:ascii="Tahoma" w:hAnsi="Tahoma" w:cs="Tahoma"/>
          <w:b/>
          <w:color w:val="004990"/>
          <w:sz w:val="18"/>
          <w:szCs w:val="18"/>
          <w:lang w:val="es-ES_tradnl"/>
        </w:rPr>
        <w:t>9</w:t>
      </w:r>
      <w:r w:rsidRPr="009C2DE5">
        <w:rPr>
          <w:rFonts w:ascii="Tahoma" w:hAnsi="Tahoma" w:cs="Tahoma"/>
          <w:b/>
          <w:color w:val="004990"/>
          <w:sz w:val="18"/>
          <w:szCs w:val="18"/>
          <w:lang w:val="es-ES_tradnl"/>
        </w:rPr>
        <w:t>0% de la Calificación Total.</w:t>
      </w:r>
    </w:p>
    <w:p w:rsidR="00EE0C0D" w:rsidRPr="004D193B" w:rsidRDefault="00EE0C0D" w:rsidP="004D193B">
      <w:pPr>
        <w:jc w:val="both"/>
        <w:rPr>
          <w:rFonts w:ascii="Tahoma" w:hAnsi="Tahoma" w:cs="Tahoma"/>
          <w:i/>
          <w:color w:val="004990"/>
          <w:sz w:val="22"/>
          <w:szCs w:val="22"/>
          <w:lang w:val="es-ES_tradnl"/>
        </w:rPr>
      </w:pPr>
    </w:p>
    <w:p w:rsidR="00EE0C0D" w:rsidRPr="00B35BB8" w:rsidRDefault="00EE0C0D" w:rsidP="004D193B">
      <w:pPr>
        <w:rPr>
          <w:rFonts w:ascii="Tahoma" w:hAnsi="Tahoma" w:cs="Tahoma"/>
          <w:color w:val="004990"/>
          <w:sz w:val="20"/>
          <w:szCs w:val="20"/>
          <w:lang w:val="es-ES_tradnl"/>
        </w:rPr>
      </w:pPr>
    </w:p>
    <w:p w:rsidR="0078183C" w:rsidRDefault="00CD6D30" w:rsidP="005B3AD8">
      <w:pPr>
        <w:jc w:val="center"/>
        <w:rPr>
          <w:rFonts w:ascii="Tahoma" w:hAnsi="Tahoma" w:cs="Tahoma"/>
          <w:b/>
          <w:color w:val="004990"/>
          <w:sz w:val="28"/>
          <w:szCs w:val="28"/>
        </w:rPr>
      </w:pPr>
      <w:bookmarkStart w:id="22" w:name="_Toc330030632"/>
      <w:r>
        <w:rPr>
          <w:rFonts w:ascii="Tahoma" w:hAnsi="Tahoma" w:cs="Tahoma"/>
          <w:b/>
          <w:color w:val="004990"/>
          <w:sz w:val="28"/>
          <w:szCs w:val="28"/>
        </w:rPr>
        <w:br w:type="page"/>
      </w:r>
    </w:p>
    <w:p w:rsidR="00ED30FD" w:rsidRPr="005B3AD8" w:rsidRDefault="00ED30FD" w:rsidP="005B3AD8">
      <w:pPr>
        <w:jc w:val="center"/>
        <w:rPr>
          <w:rFonts w:ascii="Tahoma" w:hAnsi="Tahoma" w:cs="Tahoma"/>
          <w:b/>
          <w:color w:val="004990"/>
          <w:sz w:val="28"/>
          <w:szCs w:val="28"/>
        </w:rPr>
      </w:pPr>
      <w:r w:rsidRPr="005B3AD8">
        <w:rPr>
          <w:rFonts w:ascii="Tahoma" w:hAnsi="Tahoma" w:cs="Tahoma"/>
          <w:b/>
          <w:color w:val="004990"/>
          <w:sz w:val="28"/>
          <w:szCs w:val="28"/>
        </w:rPr>
        <w:t>PARTE III</w:t>
      </w:r>
      <w:bookmarkEnd w:id="22"/>
      <w:r w:rsidR="00F420ED">
        <w:rPr>
          <w:rFonts w:ascii="Tahoma" w:hAnsi="Tahoma" w:cs="Tahoma"/>
          <w:b/>
          <w:color w:val="004990"/>
          <w:sz w:val="28"/>
          <w:szCs w:val="28"/>
        </w:rPr>
        <w:t xml:space="preserve"> </w:t>
      </w:r>
    </w:p>
    <w:p w:rsidR="002C3600" w:rsidRPr="002275B2" w:rsidRDefault="002C3600" w:rsidP="002C3600">
      <w:pPr>
        <w:rPr>
          <w:sz w:val="28"/>
          <w:szCs w:val="28"/>
          <w:lang w:val="es-MX"/>
        </w:rPr>
      </w:pPr>
    </w:p>
    <w:p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rsidR="00DD228F" w:rsidRDefault="00DD228F">
      <w:pPr>
        <w:rPr>
          <w:rFonts w:ascii="Arial" w:hAnsi="Arial" w:cs="Arial"/>
          <w:i/>
          <w:szCs w:val="20"/>
        </w:rPr>
      </w:pPr>
    </w:p>
    <w:p w:rsidR="00DD228F" w:rsidRDefault="00DD228F" w:rsidP="00DD228F">
      <w:pPr>
        <w:rPr>
          <w:rFonts w:ascii="Arial" w:hAnsi="Arial" w:cs="Arial"/>
          <w:i/>
          <w:szCs w:val="20"/>
        </w:rPr>
      </w:pPr>
    </w:p>
    <w:p w:rsidR="00ED30FD" w:rsidRDefault="00ED30FD" w:rsidP="00DD228F">
      <w:pPr>
        <w:rPr>
          <w:rFonts w:ascii="Arial" w:hAnsi="Arial" w:cs="Arial"/>
          <w:i/>
          <w:szCs w:val="20"/>
        </w:rPr>
      </w:pP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rsidR="002A739A" w:rsidRDefault="002A739A">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CB3D7E" w:rsidRDefault="00CB3D7E">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2A739A" w:rsidRPr="008D4195" w:rsidTr="0078183C">
        <w:trPr>
          <w:trHeight w:val="617"/>
        </w:trPr>
        <w:tc>
          <w:tcPr>
            <w:tcW w:w="2410" w:type="dxa"/>
            <w:shd w:val="clear" w:color="auto" w:fill="004990"/>
            <w:vAlign w:val="center"/>
          </w:tcPr>
          <w:p w:rsidR="002A739A" w:rsidRPr="00F00433" w:rsidRDefault="00CB3D7E" w:rsidP="002C3600">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br w:type="page"/>
            </w:r>
            <w:r w:rsidR="002A739A" w:rsidRPr="00F00433">
              <w:rPr>
                <w:rFonts w:ascii="Tahoma" w:hAnsi="Tahoma" w:cs="Tahoma"/>
                <w:b/>
                <w:color w:val="FFFFFF"/>
                <w:sz w:val="28"/>
                <w:szCs w:val="28"/>
                <w:lang w:val="pt-BR"/>
              </w:rPr>
              <w:t>ANEXO No. 1</w:t>
            </w:r>
          </w:p>
        </w:tc>
        <w:tc>
          <w:tcPr>
            <w:tcW w:w="6591" w:type="dxa"/>
            <w:vAlign w:val="center"/>
          </w:tcPr>
          <w:p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r w:rsidR="0078183C">
              <w:rPr>
                <w:rFonts w:ascii="Tahoma" w:hAnsi="Tahoma" w:cs="Tahoma"/>
                <w:b/>
                <w:color w:val="004990"/>
                <w:sz w:val="28"/>
                <w:szCs w:val="28"/>
                <w:lang w:val="pt-BR"/>
              </w:rPr>
              <w:t xml:space="preserve"> DE CONTRACIÓN</w:t>
            </w:r>
          </w:p>
        </w:tc>
      </w:tr>
    </w:tbl>
    <w:p w:rsidR="002A739A" w:rsidRPr="00D630B4" w:rsidRDefault="002A739A" w:rsidP="002A739A">
      <w:pPr>
        <w:jc w:val="both"/>
        <w:rPr>
          <w:rFonts w:ascii="Tahoma" w:hAnsi="Tahoma" w:cs="Tahoma"/>
          <w:b/>
          <w:color w:val="365F91"/>
          <w:lang w:val="pt-BR"/>
        </w:rPr>
      </w:pPr>
    </w:p>
    <w:p w:rsidR="002275B2" w:rsidRDefault="002275B2" w:rsidP="002A739A">
      <w:pPr>
        <w:jc w:val="both"/>
        <w:rPr>
          <w:rFonts w:ascii="Tahoma" w:hAnsi="Tahoma" w:cs="Tahoma"/>
          <w:b/>
          <w:color w:val="365F91"/>
          <w:sz w:val="22"/>
          <w:szCs w:val="22"/>
        </w:rPr>
      </w:pPr>
    </w:p>
    <w:p w:rsidR="009A4793" w:rsidRDefault="009A4793" w:rsidP="009A4793">
      <w:pPr>
        <w:jc w:val="both"/>
        <w:rPr>
          <w:rFonts w:ascii="Tahoma" w:hAnsi="Tahoma" w:cs="Tahoma"/>
          <w:b/>
          <w:color w:val="365F91"/>
          <w:sz w:val="22"/>
          <w:szCs w:val="22"/>
        </w:rPr>
      </w:pPr>
      <w:r>
        <w:rPr>
          <w:rFonts w:ascii="Tahoma" w:hAnsi="Tahoma" w:cs="Tahoma"/>
          <w:b/>
          <w:color w:val="365F91"/>
          <w:sz w:val="22"/>
          <w:szCs w:val="22"/>
        </w:rPr>
        <w:t xml:space="preserve">Consideraciones  Generales </w:t>
      </w:r>
    </w:p>
    <w:p w:rsidR="009A4793" w:rsidRDefault="009A4793" w:rsidP="009A4793">
      <w:pPr>
        <w:jc w:val="both"/>
        <w:rPr>
          <w:rFonts w:ascii="Tahoma" w:hAnsi="Tahoma" w:cs="Tahoma"/>
          <w:b/>
          <w:color w:val="C00000"/>
        </w:rPr>
      </w:pPr>
    </w:p>
    <w:p w:rsidR="009A4793" w:rsidRDefault="009A4793" w:rsidP="00025CE7">
      <w:pPr>
        <w:numPr>
          <w:ilvl w:val="0"/>
          <w:numId w:val="27"/>
        </w:numPr>
        <w:spacing w:after="200"/>
        <w:ind w:left="567" w:hanging="567"/>
        <w:jc w:val="both"/>
        <w:rPr>
          <w:rFonts w:ascii="Tahoma" w:hAnsi="Tahoma" w:cs="Tahoma"/>
          <w:color w:val="365F91"/>
          <w:sz w:val="22"/>
          <w:szCs w:val="22"/>
        </w:rPr>
      </w:pPr>
      <w:r>
        <w:rPr>
          <w:rFonts w:ascii="Tahoma" w:hAnsi="Tahoma" w:cs="Tahoma"/>
          <w:b/>
          <w:color w:val="365F91"/>
          <w:sz w:val="22"/>
          <w:szCs w:val="22"/>
        </w:rPr>
        <w:t>Adjudicación:</w:t>
      </w:r>
      <w:r>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9A4793" w:rsidRDefault="009A4793" w:rsidP="00025CE7">
      <w:pPr>
        <w:numPr>
          <w:ilvl w:val="0"/>
          <w:numId w:val="27"/>
        </w:numPr>
        <w:spacing w:after="200"/>
        <w:ind w:left="567" w:hanging="567"/>
        <w:jc w:val="both"/>
        <w:rPr>
          <w:rFonts w:ascii="Tahoma" w:hAnsi="Tahoma" w:cs="Tahoma"/>
          <w:color w:val="365F91"/>
          <w:sz w:val="22"/>
          <w:szCs w:val="22"/>
        </w:rPr>
      </w:pPr>
      <w:r>
        <w:rPr>
          <w:rFonts w:ascii="Tahoma" w:hAnsi="Tahoma" w:cs="Tahoma"/>
          <w:b/>
          <w:color w:val="365F91"/>
          <w:sz w:val="22"/>
          <w:szCs w:val="22"/>
        </w:rPr>
        <w:t>Naturaleza confidencial de las propuestas:</w:t>
      </w:r>
      <w:r>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3" w:name="_Toc130955253"/>
      <w:bookmarkStart w:id="24" w:name="_Toc130955312"/>
    </w:p>
    <w:p w:rsidR="009A4793" w:rsidRDefault="009A4793" w:rsidP="00025CE7">
      <w:pPr>
        <w:numPr>
          <w:ilvl w:val="0"/>
          <w:numId w:val="27"/>
        </w:numPr>
        <w:spacing w:after="200"/>
        <w:ind w:left="567" w:hanging="567"/>
        <w:jc w:val="both"/>
        <w:rPr>
          <w:rFonts w:ascii="Tahoma" w:hAnsi="Tahoma" w:cs="Tahoma"/>
          <w:color w:val="365F91"/>
          <w:sz w:val="22"/>
          <w:szCs w:val="22"/>
        </w:rPr>
      </w:pPr>
      <w:r>
        <w:rPr>
          <w:rFonts w:ascii="Tahoma" w:hAnsi="Tahoma" w:cs="Tahoma"/>
          <w:b/>
          <w:color w:val="365F91"/>
          <w:sz w:val="22"/>
          <w:szCs w:val="22"/>
        </w:rPr>
        <w:t>Confidencialidad:</w:t>
      </w:r>
      <w:bookmarkEnd w:id="23"/>
      <w:bookmarkEnd w:id="24"/>
      <w:r>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9A4793" w:rsidRDefault="009A4793" w:rsidP="00025CE7">
      <w:pPr>
        <w:numPr>
          <w:ilvl w:val="0"/>
          <w:numId w:val="27"/>
        </w:numPr>
        <w:spacing w:after="200"/>
        <w:ind w:left="567" w:hanging="567"/>
        <w:jc w:val="both"/>
        <w:rPr>
          <w:rFonts w:ascii="Tahoma" w:hAnsi="Tahoma" w:cs="Tahoma"/>
          <w:color w:val="365F91"/>
          <w:sz w:val="22"/>
          <w:szCs w:val="22"/>
        </w:rPr>
      </w:pPr>
      <w:r>
        <w:rPr>
          <w:rFonts w:ascii="Tahoma" w:hAnsi="Tahoma" w:cs="Tahoma"/>
          <w:b/>
          <w:color w:val="365F91"/>
          <w:sz w:val="22"/>
          <w:szCs w:val="22"/>
        </w:rPr>
        <w:t xml:space="preserve">Acciones legales: </w:t>
      </w:r>
      <w:r>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5" w:name="_Toc130955254"/>
      <w:bookmarkStart w:id="26" w:name="_Toc130955313"/>
    </w:p>
    <w:p w:rsidR="009A4793" w:rsidRDefault="009A4793" w:rsidP="00025CE7">
      <w:pPr>
        <w:numPr>
          <w:ilvl w:val="0"/>
          <w:numId w:val="27"/>
        </w:numPr>
        <w:spacing w:after="200"/>
        <w:ind w:left="567" w:hanging="567"/>
        <w:jc w:val="both"/>
        <w:rPr>
          <w:rFonts w:ascii="Tahoma" w:hAnsi="Tahoma" w:cs="Tahoma"/>
          <w:color w:val="365F91"/>
          <w:sz w:val="22"/>
          <w:szCs w:val="22"/>
        </w:rPr>
      </w:pPr>
      <w:r>
        <w:rPr>
          <w:rFonts w:ascii="Tahoma" w:hAnsi="Tahoma" w:cs="Tahoma"/>
          <w:b/>
          <w:color w:val="365F91"/>
          <w:sz w:val="22"/>
          <w:szCs w:val="22"/>
        </w:rPr>
        <w:t>Medida Anticorrupción</w:t>
      </w:r>
      <w:bookmarkEnd w:id="25"/>
      <w:bookmarkEnd w:id="26"/>
      <w:r>
        <w:rPr>
          <w:rFonts w:ascii="Tahoma" w:hAnsi="Tahoma" w:cs="Tahoma"/>
          <w:b/>
          <w:color w:val="365F91"/>
          <w:sz w:val="22"/>
          <w:szCs w:val="22"/>
        </w:rPr>
        <w:t>:</w:t>
      </w:r>
      <w:r>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A4793" w:rsidRDefault="009A4793" w:rsidP="00025CE7">
      <w:pPr>
        <w:numPr>
          <w:ilvl w:val="0"/>
          <w:numId w:val="27"/>
        </w:numPr>
        <w:spacing w:after="200"/>
        <w:ind w:left="567" w:hanging="567"/>
        <w:jc w:val="both"/>
        <w:rPr>
          <w:rFonts w:ascii="Tahoma" w:hAnsi="Tahoma" w:cs="Tahoma"/>
          <w:color w:val="365F91"/>
          <w:sz w:val="22"/>
          <w:szCs w:val="22"/>
        </w:rPr>
      </w:pPr>
      <w:bookmarkStart w:id="27" w:name="_Toc273432959"/>
      <w:bookmarkStart w:id="28" w:name="_Toc280114083"/>
      <w:bookmarkStart w:id="29" w:name="_Toc301514304"/>
      <w:bookmarkStart w:id="30" w:name="_Toc247462134"/>
      <w:bookmarkStart w:id="31" w:name="_Toc273432958"/>
      <w:bookmarkStart w:id="32" w:name="_Toc280114082"/>
      <w:bookmarkStart w:id="33" w:name="_Toc301514303"/>
      <w:r>
        <w:rPr>
          <w:rFonts w:ascii="Tahoma" w:hAnsi="Tahoma" w:cs="Tahoma"/>
          <w:b/>
          <w:color w:val="365F91"/>
          <w:sz w:val="22"/>
          <w:szCs w:val="22"/>
        </w:rPr>
        <w:t>Prohibición de Competencia</w:t>
      </w:r>
      <w:bookmarkEnd w:id="27"/>
      <w:bookmarkEnd w:id="28"/>
      <w:bookmarkEnd w:id="29"/>
      <w:r>
        <w:rPr>
          <w:rFonts w:ascii="Tahoma" w:hAnsi="Tahoma" w:cs="Tahoma"/>
          <w:b/>
          <w:color w:val="365F91"/>
          <w:sz w:val="22"/>
          <w:szCs w:val="22"/>
        </w:rPr>
        <w:t>:</w:t>
      </w:r>
      <w:r>
        <w:rPr>
          <w:rFonts w:ascii="Tahoma" w:hAnsi="Tahoma" w:cs="Tahoma"/>
          <w:color w:val="365F91"/>
          <w:sz w:val="22"/>
          <w:szCs w:val="22"/>
        </w:rPr>
        <w:t xml:space="preserve"> En contratos resultantes de la adjudicación del presente proceso se contemplará la cláusula de no competencia.</w:t>
      </w:r>
    </w:p>
    <w:p w:rsidR="009A4793" w:rsidRDefault="009A4793" w:rsidP="009A4793">
      <w:pPr>
        <w:ind w:left="567"/>
        <w:jc w:val="both"/>
        <w:rPr>
          <w:rFonts w:ascii="Tahoma" w:hAnsi="Tahoma" w:cs="Tahoma"/>
          <w:color w:val="365F91"/>
          <w:sz w:val="22"/>
          <w:szCs w:val="22"/>
        </w:rPr>
      </w:pPr>
      <w:r>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A4793" w:rsidRDefault="009A4793" w:rsidP="009A4793">
      <w:pPr>
        <w:ind w:left="567"/>
        <w:jc w:val="both"/>
        <w:rPr>
          <w:rFonts w:ascii="Tahoma" w:hAnsi="Tahoma" w:cs="Tahoma"/>
          <w:color w:val="365F91"/>
        </w:rPr>
      </w:pPr>
    </w:p>
    <w:p w:rsidR="009A4793" w:rsidRDefault="009A4793" w:rsidP="009A4793">
      <w:pPr>
        <w:ind w:left="567"/>
        <w:jc w:val="both"/>
        <w:rPr>
          <w:rFonts w:ascii="Tahoma" w:hAnsi="Tahoma" w:cs="Tahoma"/>
          <w:color w:val="365F91"/>
          <w:sz w:val="22"/>
          <w:szCs w:val="22"/>
        </w:rPr>
      </w:pPr>
      <w:r>
        <w:rPr>
          <w:rFonts w:ascii="Tahoma" w:hAnsi="Tahoma" w:cs="Tahoma"/>
          <w:color w:val="365F91"/>
          <w:sz w:val="22"/>
          <w:szCs w:val="22"/>
        </w:rPr>
        <w:t>En este sentido Entel S.A. se reserva el derecho de no incluir en el proceso de selección y adjudicación al proveedor que incumpla con dicha cláusula.</w:t>
      </w:r>
    </w:p>
    <w:p w:rsidR="009A4793" w:rsidRDefault="009A4793" w:rsidP="009A4793">
      <w:pPr>
        <w:ind w:left="567"/>
        <w:jc w:val="both"/>
        <w:rPr>
          <w:rFonts w:ascii="Tahoma" w:hAnsi="Tahoma" w:cs="Tahoma"/>
          <w:color w:val="365F91"/>
          <w:sz w:val="22"/>
          <w:szCs w:val="22"/>
        </w:rPr>
      </w:pPr>
    </w:p>
    <w:p w:rsidR="009A4793" w:rsidRDefault="009A4793" w:rsidP="00025CE7">
      <w:pPr>
        <w:numPr>
          <w:ilvl w:val="0"/>
          <w:numId w:val="27"/>
        </w:numPr>
        <w:ind w:left="567" w:hanging="567"/>
        <w:jc w:val="both"/>
        <w:rPr>
          <w:rFonts w:ascii="Tahoma" w:hAnsi="Tahoma" w:cs="Tahoma"/>
          <w:b/>
          <w:color w:val="365F91"/>
          <w:sz w:val="22"/>
          <w:szCs w:val="22"/>
        </w:rPr>
      </w:pPr>
      <w:bookmarkStart w:id="34" w:name="_Toc278876163"/>
      <w:bookmarkStart w:id="35" w:name="_Toc280114084"/>
      <w:bookmarkStart w:id="36" w:name="_Toc301514305"/>
      <w:r>
        <w:rPr>
          <w:rFonts w:ascii="Tahoma" w:hAnsi="Tahoma" w:cs="Tahoma"/>
          <w:b/>
          <w:color w:val="365F91"/>
          <w:sz w:val="22"/>
          <w:szCs w:val="22"/>
        </w:rPr>
        <w:t>Impedidos de Participar</w:t>
      </w:r>
      <w:bookmarkEnd w:id="34"/>
      <w:bookmarkEnd w:id="35"/>
      <w:bookmarkEnd w:id="36"/>
      <w:r>
        <w:rPr>
          <w:rFonts w:ascii="Tahoma" w:hAnsi="Tahoma" w:cs="Tahoma"/>
          <w:b/>
          <w:color w:val="365F91"/>
          <w:sz w:val="22"/>
          <w:szCs w:val="22"/>
        </w:rPr>
        <w:t>:</w:t>
      </w:r>
      <w:r>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Pr>
          <w:rFonts w:ascii="Tahoma" w:hAnsi="Tahoma" w:cs="Tahoma"/>
          <w:iCs/>
          <w:color w:val="004990"/>
          <w:sz w:val="22"/>
          <w:szCs w:val="22"/>
          <w:lang w:val="es-BO"/>
        </w:rPr>
        <w:t xml:space="preserve"> </w:t>
      </w:r>
    </w:p>
    <w:p w:rsidR="009A4793" w:rsidRDefault="009A4793" w:rsidP="009A4793">
      <w:pPr>
        <w:ind w:left="567"/>
        <w:jc w:val="both"/>
        <w:rPr>
          <w:rFonts w:ascii="Tahoma" w:hAnsi="Tahoma" w:cs="Tahoma"/>
          <w:b/>
          <w:color w:val="365F91"/>
          <w:sz w:val="22"/>
          <w:szCs w:val="22"/>
        </w:rPr>
      </w:pPr>
    </w:p>
    <w:p w:rsidR="009A4793" w:rsidRDefault="009A4793" w:rsidP="009A4793">
      <w:pPr>
        <w:rPr>
          <w:rFonts w:ascii="Tahoma" w:hAnsi="Tahoma" w:cs="Tahoma"/>
          <w:b/>
          <w:color w:val="365F91"/>
          <w:sz w:val="22"/>
          <w:szCs w:val="22"/>
        </w:rPr>
      </w:pPr>
      <w:bookmarkStart w:id="37" w:name="_Toc305014209"/>
      <w:bookmarkStart w:id="38" w:name="_Toc304909215"/>
      <w:bookmarkStart w:id="39" w:name="_Toc304889488"/>
      <w:bookmarkStart w:id="40" w:name="_Toc304889409"/>
      <w:r>
        <w:rPr>
          <w:rFonts w:ascii="Tahoma" w:hAnsi="Tahoma" w:cs="Tahoma"/>
          <w:b/>
          <w:color w:val="365F91"/>
          <w:sz w:val="22"/>
          <w:szCs w:val="22"/>
        </w:rPr>
        <w:t>Consideraciones previas a la presentación de propuestas</w:t>
      </w:r>
      <w:bookmarkEnd w:id="37"/>
      <w:bookmarkEnd w:id="38"/>
      <w:bookmarkEnd w:id="39"/>
      <w:bookmarkEnd w:id="40"/>
    </w:p>
    <w:p w:rsidR="009A4793" w:rsidRDefault="009A4793" w:rsidP="009A4793">
      <w:pPr>
        <w:rPr>
          <w:rFonts w:ascii="Tahoma" w:hAnsi="Tahoma" w:cs="Tahoma"/>
          <w:b/>
          <w:color w:val="365F91"/>
          <w:sz w:val="22"/>
          <w:szCs w:val="22"/>
        </w:rPr>
      </w:pPr>
    </w:p>
    <w:p w:rsidR="009A4793" w:rsidRDefault="009A4793" w:rsidP="00025CE7">
      <w:pPr>
        <w:numPr>
          <w:ilvl w:val="0"/>
          <w:numId w:val="27"/>
        </w:numPr>
        <w:ind w:left="567" w:hanging="567"/>
        <w:jc w:val="both"/>
        <w:rPr>
          <w:rFonts w:ascii="Tahoma" w:hAnsi="Tahoma" w:cs="Tahoma"/>
          <w:b/>
          <w:color w:val="365F91"/>
          <w:sz w:val="22"/>
          <w:szCs w:val="22"/>
        </w:rPr>
      </w:pPr>
      <w:r>
        <w:rPr>
          <w:rFonts w:ascii="Tahoma" w:hAnsi="Tahoma" w:cs="Tahoma"/>
          <w:b/>
          <w:color w:val="365F91"/>
          <w:sz w:val="22"/>
          <w:szCs w:val="22"/>
        </w:rPr>
        <w:t>Revisión y Modificación del</w:t>
      </w:r>
      <w:r w:rsidR="00161B59">
        <w:rPr>
          <w:rFonts w:ascii="Tahoma" w:hAnsi="Tahoma" w:cs="Tahoma"/>
          <w:b/>
          <w:color w:val="365F91"/>
          <w:sz w:val="22"/>
          <w:szCs w:val="22"/>
        </w:rPr>
        <w:t xml:space="preserve"> </w:t>
      </w:r>
      <w:r w:rsidR="00D43BD7">
        <w:rPr>
          <w:rFonts w:ascii="Tahoma" w:hAnsi="Tahoma" w:cs="Tahoma"/>
          <w:b/>
          <w:color w:val="365F91"/>
          <w:sz w:val="22"/>
          <w:szCs w:val="22"/>
        </w:rPr>
        <w:t>TBC</w:t>
      </w:r>
      <w:r>
        <w:rPr>
          <w:rFonts w:ascii="Tahoma" w:hAnsi="Tahoma" w:cs="Tahoma"/>
          <w:b/>
          <w:color w:val="365F91"/>
          <w:sz w:val="22"/>
          <w:szCs w:val="22"/>
        </w:rPr>
        <w:t>:</w:t>
      </w:r>
      <w:r>
        <w:rPr>
          <w:rFonts w:ascii="Tahoma" w:hAnsi="Tahoma" w:cs="Tahoma"/>
          <w:color w:val="365F91"/>
          <w:sz w:val="22"/>
          <w:szCs w:val="22"/>
        </w:rPr>
        <w:t xml:space="preserve"> Entel S.A. se reserva el derecho de revisar y modificar</w:t>
      </w:r>
      <w:r w:rsidR="00161B59">
        <w:rPr>
          <w:rFonts w:ascii="Tahoma" w:hAnsi="Tahoma" w:cs="Tahoma"/>
          <w:color w:val="365F91"/>
          <w:sz w:val="22"/>
          <w:szCs w:val="22"/>
        </w:rPr>
        <w:t xml:space="preserve"> el </w:t>
      </w:r>
      <w:r w:rsidR="00D43BD7">
        <w:rPr>
          <w:rFonts w:ascii="Tahoma" w:hAnsi="Tahoma" w:cs="Tahoma"/>
          <w:color w:val="365F91"/>
          <w:sz w:val="22"/>
          <w:szCs w:val="22"/>
        </w:rPr>
        <w:t>TBC</w:t>
      </w:r>
      <w:r>
        <w:rPr>
          <w:rFonts w:ascii="Tahoma" w:hAnsi="Tahoma" w:cs="Tahoma"/>
          <w:color w:val="365F91"/>
          <w:sz w:val="22"/>
          <w:szCs w:val="22"/>
        </w:rPr>
        <w:t xml:space="preserve"> durante la etapa de invitación. Asimismo, la revi</w:t>
      </w:r>
      <w:r w:rsidR="00161B59">
        <w:rPr>
          <w:rFonts w:ascii="Tahoma" w:hAnsi="Tahoma" w:cs="Tahoma"/>
          <w:color w:val="365F91"/>
          <w:sz w:val="22"/>
          <w:szCs w:val="22"/>
        </w:rPr>
        <w:t xml:space="preserve">sión y/o modificación del </w:t>
      </w:r>
      <w:r w:rsidR="00D43BD7">
        <w:rPr>
          <w:rFonts w:ascii="Tahoma" w:hAnsi="Tahoma" w:cs="Tahoma"/>
          <w:color w:val="365F91"/>
          <w:sz w:val="22"/>
          <w:szCs w:val="22"/>
        </w:rPr>
        <w:t>TBC</w:t>
      </w:r>
      <w:r>
        <w:rPr>
          <w:rFonts w:ascii="Tahoma" w:hAnsi="Tahoma" w:cs="Tahoma"/>
          <w:color w:val="365F91"/>
          <w:sz w:val="22"/>
          <w:szCs w:val="22"/>
        </w:rPr>
        <w:t xml:space="preserve"> puede ser realizad</w:t>
      </w:r>
      <w:r w:rsidR="00161B59">
        <w:rPr>
          <w:rFonts w:ascii="Tahoma" w:hAnsi="Tahoma" w:cs="Tahoma"/>
          <w:color w:val="365F91"/>
          <w:sz w:val="22"/>
          <w:szCs w:val="22"/>
        </w:rPr>
        <w:t>a</w:t>
      </w:r>
      <w:r>
        <w:rPr>
          <w:rFonts w:ascii="Tahoma" w:hAnsi="Tahoma" w:cs="Tahoma"/>
          <w:color w:val="365F91"/>
          <w:sz w:val="22"/>
          <w:szCs w:val="22"/>
        </w:rPr>
        <w:t xml:space="preserve"> como consecuencia de la reunión de aclaración. De producirse estas situaciones, las modificaciones serán comunicadas a los proponentes.</w:t>
      </w:r>
    </w:p>
    <w:p w:rsidR="009A4793" w:rsidRDefault="009A4793" w:rsidP="009A4793">
      <w:pPr>
        <w:ind w:left="567" w:hanging="567"/>
        <w:jc w:val="both"/>
        <w:rPr>
          <w:rFonts w:ascii="Tahoma" w:hAnsi="Tahoma" w:cs="Tahoma"/>
          <w:b/>
          <w:color w:val="365F91"/>
          <w:sz w:val="22"/>
          <w:szCs w:val="22"/>
        </w:rPr>
      </w:pPr>
    </w:p>
    <w:p w:rsidR="009A4793" w:rsidRDefault="009A4793" w:rsidP="00025CE7">
      <w:pPr>
        <w:numPr>
          <w:ilvl w:val="0"/>
          <w:numId w:val="27"/>
        </w:numPr>
        <w:ind w:left="567" w:hanging="567"/>
        <w:jc w:val="both"/>
        <w:rPr>
          <w:rFonts w:ascii="Tahoma" w:hAnsi="Tahoma" w:cs="Tahoma"/>
          <w:color w:val="365F91"/>
          <w:sz w:val="22"/>
          <w:szCs w:val="22"/>
        </w:rPr>
      </w:pPr>
      <w:r>
        <w:rPr>
          <w:rFonts w:ascii="Tahoma" w:hAnsi="Tahoma" w:cs="Tahoma"/>
          <w:b/>
          <w:color w:val="365F91"/>
          <w:sz w:val="22"/>
          <w:szCs w:val="22"/>
        </w:rPr>
        <w:t xml:space="preserve">Solicitud </w:t>
      </w:r>
      <w:r>
        <w:rPr>
          <w:rFonts w:ascii="Tahoma" w:hAnsi="Tahoma" w:cs="Tahoma"/>
          <w:b/>
          <w:bCs/>
          <w:color w:val="365F91"/>
          <w:sz w:val="22"/>
          <w:szCs w:val="22"/>
        </w:rPr>
        <w:t>de Ampliación del Plazo de Entrega de Ofertas:</w:t>
      </w:r>
      <w:r>
        <w:rPr>
          <w:rFonts w:ascii="Tahoma" w:hAnsi="Tahoma" w:cs="Tahoma"/>
          <w:bCs/>
          <w:color w:val="365F91"/>
          <w:sz w:val="22"/>
          <w:szCs w:val="22"/>
        </w:rPr>
        <w:t xml:space="preserve"> </w:t>
      </w:r>
      <w:r>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sidR="00161B59">
        <w:rPr>
          <w:rFonts w:ascii="Tahoma" w:hAnsi="Tahoma" w:cs="Tahoma"/>
          <w:color w:val="365F91"/>
          <w:sz w:val="22"/>
          <w:szCs w:val="22"/>
        </w:rPr>
        <w:t xml:space="preserve">el </w:t>
      </w:r>
      <w:r w:rsidR="00D43BD7">
        <w:rPr>
          <w:rFonts w:ascii="Tahoma" w:hAnsi="Tahoma" w:cs="Tahoma"/>
          <w:color w:val="365F91"/>
          <w:sz w:val="22"/>
          <w:szCs w:val="22"/>
        </w:rPr>
        <w:t>TBC</w:t>
      </w:r>
      <w:r>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Pr>
          <w:rStyle w:val="Refdenotaalpie"/>
          <w:rFonts w:ascii="Tahoma" w:hAnsi="Tahoma" w:cs="Tahoma"/>
          <w:color w:val="365F91"/>
          <w:sz w:val="22"/>
          <w:szCs w:val="22"/>
        </w:rPr>
        <w:footnoteReference w:id="2"/>
      </w:r>
      <w:r>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A4793" w:rsidRDefault="009A4793" w:rsidP="009A4793">
      <w:pPr>
        <w:ind w:left="567" w:hanging="567"/>
        <w:jc w:val="both"/>
        <w:rPr>
          <w:rFonts w:ascii="Tahoma" w:hAnsi="Tahoma" w:cs="Tahoma"/>
          <w:color w:val="365F91"/>
          <w:sz w:val="22"/>
          <w:szCs w:val="22"/>
        </w:rPr>
      </w:pPr>
    </w:p>
    <w:p w:rsidR="009A4793" w:rsidRDefault="009A4793" w:rsidP="00025CE7">
      <w:pPr>
        <w:numPr>
          <w:ilvl w:val="0"/>
          <w:numId w:val="27"/>
        </w:numPr>
        <w:ind w:left="567" w:hanging="567"/>
        <w:jc w:val="both"/>
        <w:rPr>
          <w:rFonts w:ascii="Tahoma" w:hAnsi="Tahoma" w:cs="Tahoma"/>
          <w:color w:val="365F91"/>
          <w:sz w:val="22"/>
          <w:szCs w:val="22"/>
        </w:rPr>
      </w:pPr>
      <w:r>
        <w:rPr>
          <w:rFonts w:ascii="Tahoma" w:hAnsi="Tahoma" w:cs="Tahoma"/>
          <w:b/>
          <w:color w:val="365F91"/>
          <w:sz w:val="22"/>
          <w:szCs w:val="22"/>
        </w:rPr>
        <w:t>Rechazo de Propuestas:</w:t>
      </w:r>
      <w:r>
        <w:rPr>
          <w:rFonts w:ascii="Tahoma" w:hAnsi="Tahoma" w:cs="Tahoma"/>
          <w:b/>
          <w:color w:val="C00000"/>
          <w:sz w:val="22"/>
          <w:szCs w:val="22"/>
        </w:rPr>
        <w:t xml:space="preserve"> </w:t>
      </w:r>
      <w:r>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w:t>
      </w:r>
      <w:r w:rsidRPr="00DF6C55">
        <w:rPr>
          <w:rFonts w:ascii="Tahoma" w:hAnsi="Tahoma" w:cs="Tahoma"/>
          <w:color w:val="365F91"/>
          <w:sz w:val="22"/>
          <w:szCs w:val="22"/>
        </w:rPr>
        <w:t>6</w:t>
      </w:r>
      <w:r>
        <w:rPr>
          <w:rFonts w:ascii="Tahoma" w:hAnsi="Tahoma" w:cs="Tahoma"/>
          <w:color w:val="365F91"/>
          <w:sz w:val="22"/>
          <w:szCs w:val="22"/>
        </w:rPr>
        <w:t xml:space="preserve"> “Presentación de Propuestas”,  y tampoco serán consideradas las ofertas entregadas pasados el día y hora límite señalado por Entel S.A. </w:t>
      </w:r>
    </w:p>
    <w:p w:rsidR="009A4793" w:rsidRDefault="009A4793" w:rsidP="009A4793">
      <w:pPr>
        <w:ind w:left="567" w:hanging="567"/>
        <w:jc w:val="both"/>
        <w:rPr>
          <w:rFonts w:ascii="Tahoma" w:hAnsi="Tahoma" w:cs="Tahoma"/>
          <w:color w:val="365F91"/>
          <w:sz w:val="22"/>
          <w:szCs w:val="22"/>
        </w:rPr>
      </w:pPr>
    </w:p>
    <w:p w:rsidR="009A4793" w:rsidRDefault="009A4793" w:rsidP="00025CE7">
      <w:pPr>
        <w:numPr>
          <w:ilvl w:val="0"/>
          <w:numId w:val="27"/>
        </w:numPr>
        <w:ind w:left="567" w:hanging="567"/>
        <w:jc w:val="both"/>
        <w:rPr>
          <w:rFonts w:ascii="Tahoma" w:hAnsi="Tahoma" w:cs="Tahoma"/>
          <w:color w:val="365F91"/>
          <w:sz w:val="22"/>
          <w:szCs w:val="22"/>
        </w:rPr>
      </w:pPr>
      <w:r>
        <w:rPr>
          <w:rFonts w:ascii="Tahoma" w:hAnsi="Tahoma" w:cs="Tahoma"/>
          <w:color w:val="365F91"/>
          <w:sz w:val="22"/>
          <w:szCs w:val="22"/>
        </w:rPr>
        <w:t xml:space="preserve">La ausencia de cualquier documento solicitado en </w:t>
      </w:r>
      <w:r w:rsidR="00161B59">
        <w:rPr>
          <w:rFonts w:ascii="Tahoma" w:hAnsi="Tahoma" w:cs="Tahoma"/>
          <w:color w:val="365F91"/>
          <w:sz w:val="22"/>
          <w:szCs w:val="22"/>
        </w:rPr>
        <w:t xml:space="preserve">el </w:t>
      </w:r>
      <w:r w:rsidR="00D43BD7">
        <w:rPr>
          <w:rFonts w:ascii="Tahoma" w:hAnsi="Tahoma" w:cs="Tahoma"/>
          <w:color w:val="365F91"/>
          <w:sz w:val="22"/>
          <w:szCs w:val="22"/>
        </w:rPr>
        <w:t>TBC</w:t>
      </w:r>
      <w:r>
        <w:rPr>
          <w:rFonts w:ascii="Tahoma" w:hAnsi="Tahoma" w:cs="Tahoma"/>
          <w:color w:val="365F91"/>
          <w:sz w:val="22"/>
          <w:szCs w:val="22"/>
        </w:rPr>
        <w:t>, determina la inhabilitación de la propuesta.</w:t>
      </w:r>
    </w:p>
    <w:p w:rsidR="009A4793" w:rsidRDefault="009A4793" w:rsidP="009A4793">
      <w:pPr>
        <w:ind w:left="720"/>
        <w:jc w:val="both"/>
        <w:rPr>
          <w:rFonts w:ascii="Tahoma" w:hAnsi="Tahoma" w:cs="Tahoma"/>
          <w:color w:val="365F91"/>
          <w:sz w:val="22"/>
          <w:szCs w:val="22"/>
        </w:rPr>
      </w:pPr>
    </w:p>
    <w:bookmarkEnd w:id="30"/>
    <w:bookmarkEnd w:id="31"/>
    <w:bookmarkEnd w:id="32"/>
    <w:bookmarkEnd w:id="33"/>
    <w:p w:rsidR="009A4793" w:rsidRDefault="009A4793" w:rsidP="009A4793">
      <w:pPr>
        <w:jc w:val="both"/>
        <w:rPr>
          <w:rFonts w:ascii="Tahoma" w:hAnsi="Tahoma" w:cs="Tahoma"/>
          <w:b/>
          <w:color w:val="365F91"/>
          <w:sz w:val="22"/>
          <w:szCs w:val="22"/>
        </w:rPr>
      </w:pPr>
      <w:r>
        <w:rPr>
          <w:rFonts w:ascii="Tahoma" w:hAnsi="Tahoma" w:cs="Tahoma"/>
          <w:b/>
          <w:color w:val="365F91"/>
          <w:sz w:val="22"/>
          <w:szCs w:val="22"/>
        </w:rPr>
        <w:t xml:space="preserve">Consideraciones durante el proceso </w:t>
      </w:r>
    </w:p>
    <w:p w:rsidR="009A4793" w:rsidRDefault="009A4793" w:rsidP="009A4793">
      <w:pPr>
        <w:jc w:val="both"/>
        <w:rPr>
          <w:rFonts w:ascii="Tahoma" w:hAnsi="Tahoma" w:cs="Tahoma"/>
          <w:b/>
          <w:color w:val="365F91"/>
          <w:sz w:val="22"/>
          <w:szCs w:val="22"/>
        </w:rPr>
      </w:pPr>
    </w:p>
    <w:p w:rsidR="009A4793" w:rsidRDefault="009A4793" w:rsidP="00025CE7">
      <w:pPr>
        <w:numPr>
          <w:ilvl w:val="0"/>
          <w:numId w:val="27"/>
        </w:numPr>
        <w:ind w:left="567" w:hanging="567"/>
        <w:jc w:val="both"/>
        <w:rPr>
          <w:rFonts w:ascii="Tahoma" w:hAnsi="Tahoma" w:cs="Tahoma"/>
          <w:color w:val="365F91"/>
          <w:sz w:val="22"/>
          <w:szCs w:val="22"/>
        </w:rPr>
      </w:pPr>
      <w:r>
        <w:rPr>
          <w:rFonts w:ascii="Tahoma" w:hAnsi="Tahoma" w:cs="Tahoma"/>
          <w:color w:val="365F91"/>
          <w:sz w:val="22"/>
          <w:szCs w:val="22"/>
        </w:rPr>
        <w:t xml:space="preserve">Participan del acto representantes de los proveedores que presentaron sus propuestas y la Comisión de Calificación de Entel S.A.  </w:t>
      </w:r>
    </w:p>
    <w:p w:rsidR="009A4793" w:rsidRDefault="009A4793" w:rsidP="009A4793">
      <w:pPr>
        <w:ind w:left="567" w:hanging="567"/>
        <w:jc w:val="both"/>
        <w:rPr>
          <w:rFonts w:ascii="Tahoma" w:hAnsi="Tahoma" w:cs="Tahoma"/>
          <w:color w:val="365F91"/>
          <w:sz w:val="22"/>
          <w:szCs w:val="22"/>
        </w:rPr>
      </w:pPr>
    </w:p>
    <w:p w:rsidR="009A4793" w:rsidRDefault="009A4793" w:rsidP="00025CE7">
      <w:pPr>
        <w:numPr>
          <w:ilvl w:val="0"/>
          <w:numId w:val="27"/>
        </w:numPr>
        <w:ind w:left="567" w:hanging="567"/>
        <w:jc w:val="both"/>
        <w:rPr>
          <w:rFonts w:ascii="Tahoma" w:hAnsi="Tahoma" w:cs="Tahoma"/>
          <w:color w:val="365F91"/>
          <w:sz w:val="22"/>
          <w:szCs w:val="22"/>
        </w:rPr>
      </w:pPr>
      <w:r>
        <w:rPr>
          <w:rFonts w:ascii="Tahoma" w:hAnsi="Tahoma" w:cs="Tahoma"/>
          <w:color w:val="365F91"/>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9A4793" w:rsidRDefault="009A4793" w:rsidP="009A4793">
      <w:pPr>
        <w:pStyle w:val="Prrafodelista"/>
        <w:rPr>
          <w:rFonts w:ascii="Tahoma" w:hAnsi="Tahoma" w:cs="Tahoma"/>
          <w:color w:val="365F91"/>
          <w:sz w:val="22"/>
          <w:szCs w:val="22"/>
        </w:rPr>
      </w:pPr>
    </w:p>
    <w:p w:rsidR="009A4793" w:rsidRDefault="009A4793" w:rsidP="00025CE7">
      <w:pPr>
        <w:numPr>
          <w:ilvl w:val="0"/>
          <w:numId w:val="27"/>
        </w:numPr>
        <w:ind w:left="567" w:hanging="567"/>
        <w:jc w:val="both"/>
        <w:rPr>
          <w:rFonts w:ascii="Tahoma" w:hAnsi="Tahoma" w:cs="Tahoma"/>
          <w:color w:val="365F91"/>
          <w:sz w:val="22"/>
          <w:szCs w:val="22"/>
        </w:rPr>
      </w:pPr>
      <w:r>
        <w:rPr>
          <w:rFonts w:ascii="Tahoma" w:hAnsi="Tahoma" w:cs="Tahoma"/>
          <w:color w:val="365F91"/>
          <w:sz w:val="22"/>
          <w:szCs w:val="22"/>
        </w:rPr>
        <w:t>Errores Subsanables y no subsanables en la propuesta:</w:t>
      </w:r>
    </w:p>
    <w:p w:rsidR="009A4793" w:rsidRDefault="009A4793" w:rsidP="009A4793">
      <w:pPr>
        <w:pStyle w:val="Prrafodelista"/>
        <w:rPr>
          <w:rFonts w:ascii="Tahoma" w:hAnsi="Tahoma" w:cs="Tahoma"/>
          <w:color w:val="365F91"/>
          <w:sz w:val="22"/>
          <w:szCs w:val="22"/>
        </w:rPr>
      </w:pPr>
    </w:p>
    <w:p w:rsidR="009A4793" w:rsidRPr="009A05A2" w:rsidRDefault="009A4793" w:rsidP="00025CE7">
      <w:pPr>
        <w:pStyle w:val="Prrafodelista"/>
        <w:numPr>
          <w:ilvl w:val="0"/>
          <w:numId w:val="28"/>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r w:rsidRPr="009A05A2">
        <w:rPr>
          <w:rFonts w:ascii="Tahoma" w:hAnsi="Tahoma" w:cs="Tahoma"/>
          <w:color w:val="365F91"/>
          <w:sz w:val="22"/>
          <w:szCs w:val="22"/>
        </w:rPr>
        <w:t>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9A4793" w:rsidRDefault="009A4793" w:rsidP="00025CE7">
      <w:pPr>
        <w:pStyle w:val="Prrafodelista"/>
        <w:numPr>
          <w:ilvl w:val="0"/>
          <w:numId w:val="28"/>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9A4793" w:rsidRDefault="009A4793" w:rsidP="00025CE7">
      <w:pPr>
        <w:pStyle w:val="Prrafodelista"/>
        <w:numPr>
          <w:ilvl w:val="1"/>
          <w:numId w:val="28"/>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9A4793" w:rsidRDefault="009A4793" w:rsidP="00025CE7">
      <w:pPr>
        <w:pStyle w:val="Prrafodelista"/>
        <w:numPr>
          <w:ilvl w:val="1"/>
          <w:numId w:val="28"/>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9A4793" w:rsidRDefault="009A4793" w:rsidP="00025CE7">
      <w:pPr>
        <w:pStyle w:val="Prrafodelista"/>
        <w:numPr>
          <w:ilvl w:val="1"/>
          <w:numId w:val="28"/>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9A4793" w:rsidRDefault="009A4793" w:rsidP="00025CE7">
      <w:pPr>
        <w:pStyle w:val="Prrafodelista"/>
        <w:numPr>
          <w:ilvl w:val="1"/>
          <w:numId w:val="28"/>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9A4793" w:rsidRDefault="009A4793" w:rsidP="00025CE7">
      <w:pPr>
        <w:pStyle w:val="Prrafodelista"/>
        <w:numPr>
          <w:ilvl w:val="1"/>
          <w:numId w:val="28"/>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9A4793" w:rsidRDefault="009A4793" w:rsidP="00025CE7">
      <w:pPr>
        <w:pStyle w:val="Prrafodelista"/>
        <w:numPr>
          <w:ilvl w:val="1"/>
          <w:numId w:val="28"/>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9A4793" w:rsidRDefault="009A4793" w:rsidP="00025CE7">
      <w:pPr>
        <w:pStyle w:val="Prrafodelista"/>
        <w:numPr>
          <w:ilvl w:val="1"/>
          <w:numId w:val="28"/>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161B59" w:rsidRPr="009A05A2" w:rsidRDefault="00161B59" w:rsidP="00025CE7">
      <w:pPr>
        <w:pStyle w:val="Prrafodelista"/>
        <w:numPr>
          <w:ilvl w:val="1"/>
          <w:numId w:val="28"/>
        </w:numPr>
        <w:tabs>
          <w:tab w:val="left" w:pos="1701"/>
        </w:tabs>
        <w:ind w:left="1701" w:hanging="567"/>
        <w:jc w:val="both"/>
        <w:rPr>
          <w:rFonts w:ascii="Tahoma" w:hAnsi="Tahoma" w:cs="Tahoma"/>
          <w:color w:val="365F91"/>
          <w:sz w:val="22"/>
          <w:szCs w:val="22"/>
        </w:rPr>
      </w:pPr>
      <w:r w:rsidRPr="009A05A2">
        <w:rPr>
          <w:rFonts w:ascii="Tahoma" w:hAnsi="Tahoma" w:cs="Tahoma"/>
          <w:color w:val="365F91"/>
          <w:sz w:val="22"/>
          <w:szCs w:val="22"/>
        </w:rPr>
        <w:t>La falta de presentación de documentos, refiriéndose también a que cualquier documento presentado no cumpla con las condiciones de validez requeridas</w:t>
      </w:r>
    </w:p>
    <w:p w:rsidR="009A4793" w:rsidRDefault="009A4793" w:rsidP="009A4793">
      <w:pPr>
        <w:pStyle w:val="Continuarlista"/>
        <w:ind w:left="426"/>
        <w:rPr>
          <w:rFonts w:ascii="Tahoma" w:hAnsi="Tahoma" w:cs="Tahoma"/>
          <w:color w:val="004990"/>
          <w:sz w:val="22"/>
          <w:szCs w:val="22"/>
        </w:rPr>
      </w:pPr>
    </w:p>
    <w:p w:rsidR="009A4793" w:rsidRDefault="009A4793" w:rsidP="00025CE7">
      <w:pPr>
        <w:numPr>
          <w:ilvl w:val="0"/>
          <w:numId w:val="27"/>
        </w:numPr>
        <w:ind w:left="567" w:hanging="567"/>
        <w:jc w:val="both"/>
        <w:rPr>
          <w:rFonts w:ascii="Tahoma" w:hAnsi="Tahoma" w:cs="Tahoma"/>
          <w:color w:val="365F91"/>
          <w:sz w:val="22"/>
          <w:szCs w:val="22"/>
        </w:rPr>
      </w:pPr>
      <w:r>
        <w:rPr>
          <w:rFonts w:ascii="Tahoma" w:hAnsi="Tahoma" w:cs="Tahoma"/>
          <w:b/>
          <w:color w:val="365F91"/>
          <w:sz w:val="22"/>
          <w:szCs w:val="22"/>
        </w:rPr>
        <w:t>Convocatoria Desierta:</w:t>
      </w:r>
      <w:r>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9A4793" w:rsidRDefault="009A4793" w:rsidP="009A4793">
      <w:pPr>
        <w:pStyle w:val="Continuarlista"/>
        <w:ind w:left="426"/>
        <w:rPr>
          <w:rFonts w:ascii="Tahoma" w:hAnsi="Tahoma" w:cs="Tahoma"/>
          <w:color w:val="365F91"/>
          <w:sz w:val="22"/>
          <w:szCs w:val="22"/>
        </w:rPr>
      </w:pPr>
    </w:p>
    <w:p w:rsidR="009A4793" w:rsidRDefault="009A4793" w:rsidP="00025CE7">
      <w:pPr>
        <w:pStyle w:val="Prrafodelista"/>
        <w:numPr>
          <w:ilvl w:val="0"/>
          <w:numId w:val="29"/>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No se hubiera recibido ninguna propuesta</w:t>
      </w:r>
    </w:p>
    <w:p w:rsidR="009A4793" w:rsidRDefault="009A4793" w:rsidP="00025CE7">
      <w:pPr>
        <w:numPr>
          <w:ilvl w:val="0"/>
          <w:numId w:val="29"/>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 xml:space="preserve">Ningún proponente hubiera cumplido con los requisitos establecidos en </w:t>
      </w:r>
      <w:r w:rsidR="00161B59">
        <w:rPr>
          <w:rFonts w:ascii="Tahoma" w:hAnsi="Tahoma" w:cs="Tahoma"/>
          <w:color w:val="004990"/>
          <w:sz w:val="22"/>
          <w:szCs w:val="22"/>
        </w:rPr>
        <w:t xml:space="preserve">el </w:t>
      </w:r>
      <w:r w:rsidR="00D43BD7">
        <w:rPr>
          <w:rFonts w:ascii="Tahoma" w:hAnsi="Tahoma" w:cs="Tahoma"/>
          <w:color w:val="004990"/>
          <w:sz w:val="22"/>
          <w:szCs w:val="22"/>
        </w:rPr>
        <w:t>TBC</w:t>
      </w:r>
      <w:r>
        <w:rPr>
          <w:rFonts w:ascii="Tahoma" w:hAnsi="Tahoma" w:cs="Tahoma"/>
          <w:color w:val="004990"/>
          <w:sz w:val="22"/>
          <w:szCs w:val="22"/>
        </w:rPr>
        <w:t>.</w:t>
      </w:r>
    </w:p>
    <w:p w:rsidR="009A4793" w:rsidRDefault="009A4793" w:rsidP="00025CE7">
      <w:pPr>
        <w:numPr>
          <w:ilvl w:val="0"/>
          <w:numId w:val="29"/>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9A4793" w:rsidRDefault="009A4793" w:rsidP="009A4793">
      <w:pPr>
        <w:ind w:left="1068"/>
        <w:jc w:val="both"/>
        <w:rPr>
          <w:rFonts w:ascii="Tahoma" w:hAnsi="Tahoma" w:cs="Tahoma"/>
          <w:color w:val="365F91"/>
          <w:sz w:val="22"/>
          <w:szCs w:val="22"/>
        </w:rPr>
      </w:pPr>
    </w:p>
    <w:p w:rsidR="009A4793" w:rsidRDefault="009A4793" w:rsidP="00025CE7">
      <w:pPr>
        <w:numPr>
          <w:ilvl w:val="0"/>
          <w:numId w:val="27"/>
        </w:numPr>
        <w:ind w:left="567" w:hanging="567"/>
        <w:jc w:val="both"/>
        <w:rPr>
          <w:rFonts w:ascii="Tahoma" w:hAnsi="Tahoma" w:cs="Tahoma"/>
          <w:color w:val="365F91"/>
          <w:sz w:val="22"/>
          <w:szCs w:val="22"/>
        </w:rPr>
      </w:pPr>
      <w:r>
        <w:rPr>
          <w:rFonts w:ascii="Tahoma" w:hAnsi="Tahoma" w:cs="Tahoma"/>
          <w:b/>
          <w:color w:val="365F91"/>
          <w:sz w:val="22"/>
          <w:szCs w:val="22"/>
        </w:rPr>
        <w:t xml:space="preserve">Cancelación, </w:t>
      </w:r>
      <w:bookmarkStart w:id="41" w:name="_Toc130955269"/>
      <w:bookmarkStart w:id="42" w:name="_Toc130955328"/>
      <w:r>
        <w:rPr>
          <w:rFonts w:ascii="Tahoma" w:hAnsi="Tahoma" w:cs="Tahoma"/>
          <w:b/>
          <w:color w:val="365F91"/>
          <w:sz w:val="22"/>
          <w:szCs w:val="22"/>
        </w:rPr>
        <w:t xml:space="preserve">Anulación </w:t>
      </w:r>
      <w:bookmarkEnd w:id="41"/>
      <w:bookmarkEnd w:id="42"/>
      <w:r>
        <w:rPr>
          <w:rFonts w:ascii="Tahoma" w:hAnsi="Tahoma" w:cs="Tahoma"/>
          <w:b/>
          <w:color w:val="365F91"/>
          <w:sz w:val="22"/>
          <w:szCs w:val="22"/>
        </w:rPr>
        <w:t>y/o Suspensión:</w:t>
      </w:r>
      <w:r>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9A4793" w:rsidRDefault="009A4793" w:rsidP="009A4793">
      <w:pPr>
        <w:jc w:val="both"/>
        <w:rPr>
          <w:rFonts w:ascii="Tahoma" w:hAnsi="Tahoma" w:cs="Tahoma"/>
          <w:color w:val="365F91"/>
          <w:sz w:val="22"/>
          <w:szCs w:val="22"/>
        </w:rPr>
      </w:pPr>
    </w:p>
    <w:p w:rsidR="009A4793" w:rsidRDefault="009A4793" w:rsidP="00025CE7">
      <w:pPr>
        <w:pStyle w:val="Prrafodelista"/>
        <w:numPr>
          <w:ilvl w:val="0"/>
          <w:numId w:val="30"/>
        </w:numPr>
        <w:ind w:left="1134" w:hanging="567"/>
        <w:jc w:val="both"/>
        <w:rPr>
          <w:rFonts w:ascii="Tahoma" w:hAnsi="Tahoma" w:cs="Tahoma"/>
          <w:color w:val="365F91"/>
          <w:sz w:val="22"/>
          <w:szCs w:val="22"/>
        </w:rPr>
      </w:pPr>
      <w:r>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A4793" w:rsidRDefault="009A4793" w:rsidP="00025CE7">
      <w:pPr>
        <w:numPr>
          <w:ilvl w:val="0"/>
          <w:numId w:val="30"/>
        </w:numPr>
        <w:ind w:left="1134" w:hanging="567"/>
        <w:jc w:val="both"/>
        <w:rPr>
          <w:rFonts w:ascii="Tahoma" w:hAnsi="Tahoma" w:cs="Tahoma"/>
          <w:color w:val="365F91"/>
          <w:sz w:val="22"/>
          <w:szCs w:val="22"/>
        </w:rPr>
      </w:pPr>
      <w:r>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9A4793" w:rsidRDefault="009A4793" w:rsidP="00025CE7">
      <w:pPr>
        <w:numPr>
          <w:ilvl w:val="0"/>
          <w:numId w:val="30"/>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las ofertas no se adecuen a sus intereses y/o a las normas y procedimientos legales vigentes. </w:t>
      </w:r>
    </w:p>
    <w:p w:rsidR="009A4793" w:rsidRDefault="009A4793" w:rsidP="009A4793">
      <w:pPr>
        <w:ind w:left="1418"/>
        <w:jc w:val="both"/>
        <w:rPr>
          <w:rFonts w:ascii="Tahoma" w:hAnsi="Tahoma" w:cs="Tahoma"/>
          <w:color w:val="004990"/>
          <w:sz w:val="22"/>
          <w:szCs w:val="22"/>
        </w:rPr>
      </w:pPr>
    </w:p>
    <w:p w:rsidR="009A4793" w:rsidRDefault="009A4793" w:rsidP="00025CE7">
      <w:pPr>
        <w:numPr>
          <w:ilvl w:val="0"/>
          <w:numId w:val="27"/>
        </w:numPr>
        <w:ind w:left="567" w:hanging="567"/>
        <w:jc w:val="both"/>
        <w:rPr>
          <w:rFonts w:ascii="Tahoma" w:hAnsi="Tahoma" w:cs="Tahoma"/>
          <w:color w:val="365F91"/>
          <w:sz w:val="22"/>
          <w:szCs w:val="22"/>
        </w:rPr>
      </w:pPr>
      <w:r>
        <w:rPr>
          <w:rFonts w:ascii="Tahoma" w:hAnsi="Tahoma" w:cs="Tahoma"/>
          <w:b/>
          <w:color w:val="004990"/>
          <w:sz w:val="22"/>
          <w:szCs w:val="22"/>
        </w:rPr>
        <w:t xml:space="preserve">Rechazo </w:t>
      </w:r>
      <w:r>
        <w:rPr>
          <w:rFonts w:ascii="Tahoma" w:hAnsi="Tahoma" w:cs="Tahoma"/>
          <w:b/>
          <w:color w:val="365F91"/>
          <w:sz w:val="22"/>
          <w:szCs w:val="22"/>
        </w:rPr>
        <w:t>de propuestas:</w:t>
      </w:r>
      <w:r>
        <w:rPr>
          <w:rFonts w:ascii="Tahoma" w:hAnsi="Tahoma" w:cs="Tahoma"/>
          <w:color w:val="C00000"/>
          <w:sz w:val="22"/>
          <w:szCs w:val="22"/>
        </w:rPr>
        <w:t xml:space="preserve"> </w:t>
      </w:r>
      <w:r>
        <w:rPr>
          <w:rFonts w:ascii="Tahoma" w:hAnsi="Tahoma" w:cs="Tahoma"/>
          <w:color w:val="365F91"/>
          <w:sz w:val="22"/>
          <w:szCs w:val="22"/>
          <w:lang w:eastAsia="en-US"/>
        </w:rPr>
        <w:t>Entel S.A. puede rechazar las propuestas, de acuerdo a las siguientes causales:</w:t>
      </w:r>
    </w:p>
    <w:p w:rsidR="009A4793" w:rsidRDefault="009A4793" w:rsidP="009A4793">
      <w:pPr>
        <w:ind w:left="567"/>
        <w:jc w:val="both"/>
        <w:rPr>
          <w:rFonts w:ascii="Tahoma" w:hAnsi="Tahoma" w:cs="Tahoma"/>
          <w:color w:val="365F91"/>
          <w:sz w:val="22"/>
          <w:szCs w:val="22"/>
        </w:rPr>
      </w:pPr>
    </w:p>
    <w:p w:rsidR="009A4793" w:rsidRDefault="009A4793" w:rsidP="00025CE7">
      <w:pPr>
        <w:pStyle w:val="Prrafodelista"/>
        <w:numPr>
          <w:ilvl w:val="0"/>
          <w:numId w:val="31"/>
        </w:numPr>
        <w:ind w:left="1134" w:hanging="567"/>
        <w:jc w:val="both"/>
        <w:rPr>
          <w:rFonts w:ascii="Tahoma" w:hAnsi="Tahoma" w:cs="Tahoma"/>
          <w:color w:val="365F91"/>
          <w:sz w:val="22"/>
          <w:szCs w:val="22"/>
        </w:rPr>
      </w:pPr>
      <w:r>
        <w:rPr>
          <w:rFonts w:ascii="Tahoma" w:hAnsi="Tahoma" w:cs="Tahoma"/>
          <w:color w:val="365F91"/>
          <w:sz w:val="22"/>
          <w:szCs w:val="22"/>
        </w:rPr>
        <w:t xml:space="preserve">Ofertas presentadas fuera de fecha y hora establecidas en </w:t>
      </w:r>
      <w:r w:rsidR="00E23256">
        <w:rPr>
          <w:rFonts w:ascii="Tahoma" w:hAnsi="Tahoma" w:cs="Tahoma"/>
          <w:color w:val="365F91"/>
          <w:sz w:val="22"/>
          <w:szCs w:val="22"/>
        </w:rPr>
        <w:t xml:space="preserve">el </w:t>
      </w:r>
      <w:r w:rsidR="00D43BD7">
        <w:rPr>
          <w:rFonts w:ascii="Tahoma" w:hAnsi="Tahoma" w:cs="Tahoma"/>
          <w:color w:val="365F91"/>
          <w:sz w:val="22"/>
          <w:szCs w:val="22"/>
        </w:rPr>
        <w:t>TBC</w:t>
      </w:r>
      <w:r>
        <w:rPr>
          <w:rFonts w:ascii="Tahoma" w:hAnsi="Tahoma" w:cs="Tahoma"/>
          <w:color w:val="365F91"/>
          <w:sz w:val="22"/>
          <w:szCs w:val="22"/>
        </w:rPr>
        <w:t xml:space="preserve">; exceptuando los casos fortuitos o de fuerza mayor aprobados por el Comité de Evaluación. </w:t>
      </w:r>
    </w:p>
    <w:p w:rsidR="009A4793" w:rsidRDefault="009A4793" w:rsidP="00025CE7">
      <w:pPr>
        <w:pStyle w:val="Prrafodelista"/>
        <w:numPr>
          <w:ilvl w:val="0"/>
          <w:numId w:val="31"/>
        </w:numPr>
        <w:ind w:left="1134" w:hanging="567"/>
        <w:jc w:val="both"/>
        <w:rPr>
          <w:rFonts w:ascii="Tahoma" w:hAnsi="Tahoma" w:cs="Tahoma"/>
          <w:color w:val="365F91"/>
          <w:sz w:val="22"/>
          <w:szCs w:val="22"/>
        </w:rPr>
      </w:pPr>
      <w:r>
        <w:rPr>
          <w:rFonts w:ascii="Tahoma" w:hAnsi="Tahoma" w:cs="Tahoma"/>
          <w:color w:val="365F91"/>
          <w:sz w:val="22"/>
          <w:szCs w:val="22"/>
        </w:rPr>
        <w:t>Ofertas que tengan raspaduras, alteraciones o enmiendas.</w:t>
      </w:r>
    </w:p>
    <w:p w:rsidR="009A4793" w:rsidRDefault="009A4793" w:rsidP="00025CE7">
      <w:pPr>
        <w:pStyle w:val="Prrafodelista"/>
        <w:numPr>
          <w:ilvl w:val="0"/>
          <w:numId w:val="3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no cumplan con cualquiera de las especificaciones descritas en </w:t>
      </w:r>
      <w:r w:rsidR="00E23256">
        <w:rPr>
          <w:rFonts w:ascii="Tahoma" w:hAnsi="Tahoma" w:cs="Tahoma"/>
          <w:color w:val="365F91"/>
          <w:sz w:val="22"/>
          <w:szCs w:val="22"/>
        </w:rPr>
        <w:t xml:space="preserve">el </w:t>
      </w:r>
      <w:r w:rsidR="00D43BD7">
        <w:rPr>
          <w:rFonts w:ascii="Tahoma" w:hAnsi="Tahoma" w:cs="Tahoma"/>
          <w:color w:val="365F91"/>
          <w:sz w:val="22"/>
          <w:szCs w:val="22"/>
        </w:rPr>
        <w:t>TBC</w:t>
      </w:r>
      <w:r>
        <w:rPr>
          <w:rFonts w:ascii="Tahoma" w:hAnsi="Tahoma" w:cs="Tahoma"/>
          <w:color w:val="365F91"/>
          <w:sz w:val="22"/>
          <w:szCs w:val="22"/>
        </w:rPr>
        <w:t xml:space="preserve">. </w:t>
      </w:r>
    </w:p>
    <w:p w:rsidR="009A4793" w:rsidRDefault="009A4793" w:rsidP="00025CE7">
      <w:pPr>
        <w:pStyle w:val="Prrafodelista"/>
        <w:numPr>
          <w:ilvl w:val="0"/>
          <w:numId w:val="31"/>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los precios ofertados no guarden relación con el mercado. </w:t>
      </w:r>
    </w:p>
    <w:p w:rsidR="009A4793" w:rsidRDefault="009A4793" w:rsidP="00025CE7">
      <w:pPr>
        <w:pStyle w:val="Prrafodelista"/>
        <w:numPr>
          <w:ilvl w:val="0"/>
          <w:numId w:val="31"/>
        </w:numPr>
        <w:ind w:left="1134" w:hanging="567"/>
        <w:jc w:val="both"/>
        <w:rPr>
          <w:rFonts w:ascii="Tahoma" w:hAnsi="Tahoma" w:cs="Tahoma"/>
          <w:color w:val="365F91"/>
          <w:sz w:val="22"/>
          <w:szCs w:val="22"/>
        </w:rPr>
      </w:pPr>
      <w:r>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9A4793" w:rsidRDefault="009A4793" w:rsidP="00025CE7">
      <w:pPr>
        <w:pStyle w:val="Prrafodelista"/>
        <w:numPr>
          <w:ilvl w:val="0"/>
          <w:numId w:val="31"/>
        </w:numPr>
        <w:tabs>
          <w:tab w:val="left" w:pos="1418"/>
        </w:tabs>
        <w:ind w:left="1134" w:hanging="567"/>
        <w:jc w:val="both"/>
        <w:rPr>
          <w:rFonts w:ascii="Tahoma" w:hAnsi="Tahoma" w:cs="Tahoma"/>
          <w:color w:val="365F91"/>
          <w:sz w:val="22"/>
          <w:szCs w:val="22"/>
        </w:rPr>
      </w:pPr>
      <w:r>
        <w:rPr>
          <w:rFonts w:ascii="Tahoma" w:hAnsi="Tahoma" w:cs="Tahoma"/>
          <w:color w:val="365F91"/>
          <w:sz w:val="22"/>
          <w:szCs w:val="22"/>
        </w:rPr>
        <w:t>Cuando el proponente presente dos o más propuestas alternativas de diferentes marcas en una misma propuesta. </w:t>
      </w:r>
    </w:p>
    <w:p w:rsidR="009A4793" w:rsidRDefault="009A4793" w:rsidP="009A4793">
      <w:pPr>
        <w:jc w:val="both"/>
        <w:rPr>
          <w:rFonts w:ascii="Tahoma" w:hAnsi="Tahoma" w:cs="Tahoma"/>
          <w:color w:val="365F91"/>
          <w:sz w:val="22"/>
          <w:szCs w:val="22"/>
        </w:rPr>
      </w:pPr>
    </w:p>
    <w:p w:rsidR="00E23256" w:rsidRDefault="00E23256" w:rsidP="00025CE7">
      <w:pPr>
        <w:numPr>
          <w:ilvl w:val="0"/>
          <w:numId w:val="34"/>
        </w:numPr>
        <w:ind w:hanging="720"/>
        <w:jc w:val="both"/>
        <w:rPr>
          <w:rFonts w:ascii="Tahoma" w:hAnsi="Tahoma" w:cs="Tahoma"/>
          <w:color w:val="365F91"/>
          <w:sz w:val="22"/>
          <w:szCs w:val="22"/>
        </w:rPr>
      </w:pPr>
      <w:r>
        <w:rPr>
          <w:rFonts w:ascii="Tahoma" w:hAnsi="Tahoma" w:cs="Tahoma"/>
          <w:b/>
          <w:color w:val="365F91"/>
          <w:sz w:val="22"/>
          <w:szCs w:val="22"/>
        </w:rPr>
        <w:t xml:space="preserve">Incumplimiento de Presentación de Documentos o </w:t>
      </w:r>
      <w:r w:rsidRPr="008C4000">
        <w:rPr>
          <w:rFonts w:ascii="Tahoma" w:hAnsi="Tahoma" w:cs="Tahoma"/>
          <w:b/>
          <w:color w:val="365F91"/>
          <w:sz w:val="22"/>
          <w:szCs w:val="22"/>
        </w:rPr>
        <w:t>Desistimiento</w:t>
      </w:r>
      <w:r>
        <w:rPr>
          <w:rFonts w:ascii="Tahoma" w:hAnsi="Tahoma" w:cs="Tahoma"/>
          <w:b/>
          <w:color w:val="365F91"/>
          <w:sz w:val="22"/>
          <w:szCs w:val="22"/>
        </w:rPr>
        <w:t xml:space="preserve"> de la </w:t>
      </w:r>
      <w:r w:rsidRPr="008C4000">
        <w:rPr>
          <w:rFonts w:ascii="Tahoma" w:hAnsi="Tahoma" w:cs="Tahoma"/>
          <w:b/>
          <w:color w:val="365F91"/>
          <w:sz w:val="22"/>
          <w:szCs w:val="22"/>
        </w:rPr>
        <w:t>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w:t>
      </w:r>
      <w:r>
        <w:rPr>
          <w:rFonts w:ascii="Tahoma" w:hAnsi="Tahoma" w:cs="Tahoma"/>
          <w:color w:val="365F91"/>
          <w:sz w:val="22"/>
          <w:szCs w:val="22"/>
        </w:rPr>
        <w:t xml:space="preserve"> o incumpla en la presentación de los documentos solicitados en la carta de adjudicación en el plazo establecido y con las características solicitadas Entel S.A. dejará sin efecto la carta de adjudicación y</w:t>
      </w:r>
      <w:r w:rsidRPr="002A739A">
        <w:rPr>
          <w:rFonts w:ascii="Tahoma" w:hAnsi="Tahoma" w:cs="Tahoma"/>
          <w:color w:val="365F91"/>
          <w:sz w:val="22"/>
          <w:szCs w:val="22"/>
        </w:rPr>
        <w:t xml:space="preserve"> ejecutará la Garantía de Seriedad de Propuesta presentada por el proponente y</w:t>
      </w:r>
      <w:r>
        <w:rPr>
          <w:rFonts w:ascii="Tahoma" w:hAnsi="Tahoma" w:cs="Tahoma"/>
          <w:color w:val="365F91"/>
          <w:sz w:val="22"/>
          <w:szCs w:val="22"/>
        </w:rPr>
        <w:t xml:space="preserve"> realizará el ajuste de precios con las empresas habilitadas</w:t>
      </w:r>
      <w:r w:rsidRPr="002A739A">
        <w:rPr>
          <w:rFonts w:ascii="Tahoma" w:hAnsi="Tahoma" w:cs="Tahoma"/>
          <w:color w:val="365F91"/>
          <w:sz w:val="22"/>
          <w:szCs w:val="22"/>
        </w:rPr>
        <w:t>;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2A739A" w:rsidRPr="00737F08" w:rsidTr="00812A8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2A739A" w:rsidRPr="00252A6D" w:rsidRDefault="002A739A" w:rsidP="002A739A">
      <w:pPr>
        <w:jc w:val="both"/>
        <w:rPr>
          <w:rFonts w:ascii="Tahoma" w:hAnsi="Tahoma" w:cs="Tahoma"/>
          <w:b/>
          <w:color w:val="365F91"/>
          <w:lang w:val="pt-BR"/>
        </w:rPr>
      </w:pPr>
    </w:p>
    <w:p w:rsidR="002A739A" w:rsidRDefault="002A739A" w:rsidP="002A739A">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2A739A" w:rsidRPr="00016E7F" w:rsidTr="00812A80">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812A80">
        <w:trPr>
          <w:trHeight w:val="246"/>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812A80">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r w:rsidR="00393ED2">
              <w:rPr>
                <w:rFonts w:ascii="Tahoma" w:hAnsi="Tahoma" w:cs="Tahoma"/>
                <w:color w:val="365F91"/>
                <w:sz w:val="22"/>
                <w:szCs w:val="22"/>
              </w:rPr>
              <w:t>..</w:t>
            </w:r>
          </w:p>
        </w:tc>
      </w:tr>
      <w:tr w:rsidR="002A739A" w:rsidRPr="00016E7F" w:rsidTr="00812A80">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bl>
    <w:p w:rsidR="002A739A" w:rsidRPr="00016E7F" w:rsidRDefault="002A739A" w:rsidP="002A739A">
      <w:pPr>
        <w:jc w:val="both"/>
        <w:rPr>
          <w:rFonts w:ascii="Tahoma" w:hAnsi="Tahoma" w:cs="Tahoma"/>
          <w:color w:val="365F91"/>
          <w:lang w:val="es-ES_tradnl"/>
        </w:rPr>
      </w:pPr>
    </w:p>
    <w:p w:rsidR="002A739A" w:rsidRDefault="002A739A" w:rsidP="002A739A">
      <w:pPr>
        <w:jc w:val="both"/>
        <w:rPr>
          <w:rFonts w:ascii="Tahoma" w:hAnsi="Tahoma" w:cs="Tahoma"/>
          <w:color w:val="365F91"/>
          <w:lang w:val="es-ES_tradnl"/>
        </w:rPr>
      </w:pPr>
    </w:p>
    <w:p w:rsidR="00B3491C" w:rsidRPr="002A739A" w:rsidRDefault="00B3491C" w:rsidP="00B3491C">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B3491C" w:rsidRPr="002A739A" w:rsidRDefault="00B3491C" w:rsidP="00B3491C">
      <w:pPr>
        <w:jc w:val="both"/>
        <w:rPr>
          <w:rFonts w:ascii="Tahoma" w:hAnsi="Tahoma" w:cs="Tahoma"/>
          <w:color w:val="365F91"/>
          <w:sz w:val="22"/>
          <w:szCs w:val="22"/>
          <w:lang w:val="es-ES_tradnl"/>
        </w:rPr>
      </w:pPr>
    </w:p>
    <w:p w:rsidR="00B3491C" w:rsidRPr="002A739A" w:rsidRDefault="00B3491C" w:rsidP="00B3491C">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B3491C" w:rsidRPr="002A739A" w:rsidRDefault="00B3491C" w:rsidP="00B3491C">
      <w:pPr>
        <w:jc w:val="both"/>
        <w:rPr>
          <w:rFonts w:ascii="Tahoma" w:hAnsi="Tahoma" w:cs="Tahoma"/>
          <w:color w:val="365F91"/>
          <w:sz w:val="22"/>
          <w:szCs w:val="22"/>
          <w:lang w:val="es-ES_tradnl"/>
        </w:rPr>
      </w:pPr>
    </w:p>
    <w:p w:rsidR="00B3491C" w:rsidRPr="002A739A" w:rsidRDefault="00B3491C" w:rsidP="00B3491C">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B3491C" w:rsidRPr="002A739A" w:rsidRDefault="00B3491C" w:rsidP="00B3491C">
      <w:pPr>
        <w:suppressAutoHyphens/>
        <w:jc w:val="both"/>
        <w:rPr>
          <w:rFonts w:ascii="Tahoma" w:hAnsi="Tahoma" w:cs="Tahoma"/>
          <w:color w:val="365F91"/>
          <w:sz w:val="22"/>
          <w:szCs w:val="22"/>
          <w:lang w:val="es-ES_tradnl"/>
        </w:rPr>
      </w:pPr>
    </w:p>
    <w:p w:rsidR="00B3491C" w:rsidRPr="002A739A" w:rsidRDefault="00B3491C" w:rsidP="00B613F0">
      <w:pPr>
        <w:numPr>
          <w:ilvl w:val="0"/>
          <w:numId w:val="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sidR="00D43BD7">
        <w:rPr>
          <w:rFonts w:ascii="Tahoma" w:hAnsi="Tahoma" w:cs="Tahoma"/>
          <w:color w:val="004990"/>
          <w:sz w:val="22"/>
          <w:szCs w:val="22"/>
        </w:rPr>
        <w:t>TBC</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B3491C" w:rsidRPr="002A739A" w:rsidRDefault="00B3491C" w:rsidP="00B3491C">
      <w:pPr>
        <w:tabs>
          <w:tab w:val="num" w:pos="709"/>
        </w:tabs>
        <w:ind w:left="709" w:hanging="425"/>
        <w:jc w:val="both"/>
        <w:rPr>
          <w:rFonts w:ascii="Tahoma" w:hAnsi="Tahoma" w:cs="Tahoma"/>
          <w:color w:val="365F91"/>
          <w:sz w:val="22"/>
          <w:szCs w:val="22"/>
          <w:lang w:val="es-ES_tradnl"/>
        </w:rPr>
      </w:pPr>
    </w:p>
    <w:p w:rsidR="00B3491C" w:rsidRPr="002A739A" w:rsidRDefault="00B3491C" w:rsidP="00B613F0">
      <w:pPr>
        <w:numPr>
          <w:ilvl w:val="0"/>
          <w:numId w:val="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3491C" w:rsidRPr="002A739A" w:rsidRDefault="00B3491C" w:rsidP="00B3491C">
      <w:pPr>
        <w:tabs>
          <w:tab w:val="num" w:pos="709"/>
        </w:tabs>
        <w:ind w:left="709" w:hanging="425"/>
        <w:jc w:val="both"/>
        <w:rPr>
          <w:rFonts w:ascii="Tahoma" w:hAnsi="Tahoma" w:cs="Tahoma"/>
          <w:color w:val="365F91"/>
          <w:sz w:val="22"/>
          <w:szCs w:val="22"/>
          <w:lang w:val="es-ES_tradnl"/>
        </w:rPr>
      </w:pPr>
    </w:p>
    <w:p w:rsidR="00B3491C" w:rsidRPr="002A739A" w:rsidRDefault="00B3491C" w:rsidP="00B613F0">
      <w:pPr>
        <w:numPr>
          <w:ilvl w:val="0"/>
          <w:numId w:val="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B3491C" w:rsidRPr="002A739A" w:rsidRDefault="00B3491C" w:rsidP="00B3491C">
      <w:pPr>
        <w:jc w:val="both"/>
        <w:rPr>
          <w:rFonts w:ascii="Tahoma" w:hAnsi="Tahoma" w:cs="Tahoma"/>
          <w:color w:val="365F91"/>
          <w:sz w:val="22"/>
          <w:szCs w:val="22"/>
          <w:lang w:val="es-ES_tradnl"/>
        </w:rPr>
      </w:pPr>
    </w:p>
    <w:p w:rsidR="00B3491C" w:rsidRPr="002A739A" w:rsidRDefault="00B3491C" w:rsidP="00B3491C">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B3491C" w:rsidRPr="002A739A" w:rsidRDefault="00B3491C" w:rsidP="00B3491C">
      <w:pPr>
        <w:jc w:val="both"/>
        <w:rPr>
          <w:rFonts w:ascii="Tahoma" w:hAnsi="Tahoma" w:cs="Tahoma"/>
          <w:color w:val="365F91"/>
          <w:sz w:val="22"/>
          <w:szCs w:val="22"/>
          <w:lang w:val="es-ES_tradnl"/>
        </w:rPr>
      </w:pPr>
    </w:p>
    <w:p w:rsidR="00B3491C" w:rsidRPr="002A739A" w:rsidRDefault="00B3491C" w:rsidP="00B613F0">
      <w:pPr>
        <w:numPr>
          <w:ilvl w:val="0"/>
          <w:numId w:val="1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3491C" w:rsidRPr="002A739A" w:rsidRDefault="00B3491C" w:rsidP="00B3491C">
      <w:pPr>
        <w:tabs>
          <w:tab w:val="num" w:pos="709"/>
        </w:tabs>
        <w:ind w:left="709" w:hanging="425"/>
        <w:jc w:val="both"/>
        <w:rPr>
          <w:rFonts w:ascii="Tahoma" w:hAnsi="Tahoma" w:cs="Tahoma"/>
          <w:color w:val="365F91"/>
          <w:sz w:val="22"/>
          <w:szCs w:val="22"/>
          <w:lang w:val="es-ES_tradnl"/>
        </w:rPr>
      </w:pPr>
    </w:p>
    <w:p w:rsidR="00B3491C" w:rsidRDefault="00B3491C" w:rsidP="00B613F0">
      <w:pPr>
        <w:numPr>
          <w:ilvl w:val="0"/>
          <w:numId w:val="1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3491C" w:rsidRPr="002A739A" w:rsidRDefault="00B3491C" w:rsidP="00B3491C">
      <w:pPr>
        <w:ind w:left="709"/>
        <w:jc w:val="both"/>
        <w:rPr>
          <w:rFonts w:ascii="Tahoma" w:hAnsi="Tahoma" w:cs="Tahoma"/>
          <w:color w:val="365F91"/>
          <w:sz w:val="22"/>
          <w:szCs w:val="22"/>
          <w:lang w:val="es-ES_tradnl"/>
        </w:rPr>
      </w:pPr>
    </w:p>
    <w:p w:rsidR="00B3491C" w:rsidRPr="002A739A" w:rsidRDefault="00B3491C" w:rsidP="00B613F0">
      <w:pPr>
        <w:numPr>
          <w:ilvl w:val="0"/>
          <w:numId w:val="1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3491C" w:rsidRPr="002A739A" w:rsidRDefault="00B3491C" w:rsidP="00B3491C">
      <w:pPr>
        <w:tabs>
          <w:tab w:val="right" w:pos="6663"/>
        </w:tabs>
        <w:jc w:val="center"/>
        <w:rPr>
          <w:rFonts w:ascii="Tahoma" w:hAnsi="Tahoma" w:cs="Tahoma"/>
          <w:color w:val="365F91"/>
          <w:sz w:val="22"/>
          <w:szCs w:val="22"/>
          <w:lang w:val="es-ES_tradnl"/>
        </w:rPr>
      </w:pPr>
    </w:p>
    <w:p w:rsidR="00B3491C" w:rsidRPr="002A739A" w:rsidRDefault="00B3491C" w:rsidP="00B3491C">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3491C" w:rsidRPr="002A739A" w:rsidRDefault="00B3491C" w:rsidP="00B3491C">
      <w:pPr>
        <w:tabs>
          <w:tab w:val="right" w:pos="6663"/>
        </w:tabs>
        <w:jc w:val="center"/>
        <w:rPr>
          <w:rFonts w:ascii="Tahoma" w:hAnsi="Tahoma" w:cs="Tahoma"/>
          <w:color w:val="365F91"/>
          <w:sz w:val="22"/>
          <w:szCs w:val="22"/>
          <w:lang w:val="es-ES_tradnl"/>
        </w:rPr>
      </w:pPr>
    </w:p>
    <w:p w:rsidR="00B3491C" w:rsidRPr="002A739A" w:rsidRDefault="00B3491C" w:rsidP="00982234">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B3491C" w:rsidRPr="002A739A" w:rsidRDefault="00B3491C" w:rsidP="00982234">
      <w:pPr>
        <w:jc w:val="center"/>
        <w:rPr>
          <w:rFonts w:ascii="Tahoma" w:hAnsi="Tahoma" w:cs="Tahoma"/>
          <w:b/>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B3491C" w:rsidRPr="002A739A" w:rsidRDefault="00B3491C" w:rsidP="00982234">
      <w:pPr>
        <w:jc w:val="center"/>
        <w:rPr>
          <w:rFonts w:ascii="Tahoma" w:hAnsi="Tahoma" w:cs="Tahoma"/>
          <w:b/>
          <w:color w:val="365F91"/>
          <w:sz w:val="22"/>
          <w:szCs w:val="22"/>
          <w:lang w:val="es-ES_tradnl"/>
        </w:rPr>
      </w:pPr>
    </w:p>
    <w:p w:rsidR="00B3491C" w:rsidRPr="002A739A" w:rsidRDefault="00B3491C" w:rsidP="00982234">
      <w:pPr>
        <w:jc w:val="center"/>
        <w:rPr>
          <w:rFonts w:ascii="Tahoma" w:hAnsi="Tahoma" w:cs="Tahoma"/>
          <w:b/>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p>
    <w:p w:rsid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982234" w:rsidRDefault="00982234" w:rsidP="00982234">
      <w:pPr>
        <w:jc w:val="both"/>
        <w:rPr>
          <w:rFonts w:ascii="Tahoma" w:hAnsi="Tahoma" w:cs="Tahoma"/>
          <w:color w:val="365F91"/>
          <w:sz w:val="22"/>
          <w:szCs w:val="22"/>
          <w:lang w:val="es-ES_tradnl"/>
        </w:rPr>
      </w:pPr>
    </w:p>
    <w:p w:rsidR="00982234" w:rsidRDefault="00982234" w:rsidP="00982234">
      <w:pPr>
        <w:jc w:val="both"/>
        <w:rPr>
          <w:rFonts w:ascii="Tahoma" w:hAnsi="Tahoma" w:cs="Tahoma"/>
          <w:color w:val="365F91"/>
          <w:sz w:val="22"/>
          <w:szCs w:val="22"/>
          <w:lang w:val="es-ES_tradnl"/>
        </w:rPr>
      </w:pPr>
    </w:p>
    <w:p w:rsidR="00982234" w:rsidRDefault="00982234"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982234" w:rsidRDefault="00982234" w:rsidP="00982234">
      <w:pPr>
        <w:jc w:val="both"/>
        <w:rPr>
          <w:rFonts w:ascii="Tahoma" w:hAnsi="Tahoma" w:cs="Tahoma"/>
          <w:color w:val="365F91"/>
          <w:sz w:val="22"/>
          <w:szCs w:val="22"/>
          <w:lang w:val="es-ES_tradnl"/>
        </w:rPr>
      </w:pPr>
    </w:p>
    <w:p w:rsidR="00982234" w:rsidRDefault="00982234" w:rsidP="00982234">
      <w:pPr>
        <w:jc w:val="both"/>
        <w:rPr>
          <w:rFonts w:ascii="Tahoma" w:hAnsi="Tahoma" w:cs="Tahoma"/>
          <w:color w:val="365F91"/>
          <w:sz w:val="22"/>
          <w:szCs w:val="22"/>
          <w:lang w:val="es-ES_tradnl"/>
        </w:rPr>
      </w:pPr>
    </w:p>
    <w:p w:rsidR="001450B2" w:rsidRDefault="001450B2" w:rsidP="00982234">
      <w:pPr>
        <w:jc w:val="both"/>
        <w:rPr>
          <w:rFonts w:ascii="Tahoma" w:hAnsi="Tahoma" w:cs="Tahoma"/>
          <w:color w:val="365F91"/>
          <w:sz w:val="22"/>
          <w:szCs w:val="22"/>
          <w:lang w:val="es-ES_tradnl"/>
        </w:rPr>
      </w:pPr>
    </w:p>
    <w:p w:rsidR="001450B2" w:rsidRDefault="001450B2" w:rsidP="00982234">
      <w:pPr>
        <w:jc w:val="both"/>
        <w:rPr>
          <w:rFonts w:ascii="Tahoma" w:hAnsi="Tahoma" w:cs="Tahoma"/>
          <w:color w:val="365F91"/>
          <w:sz w:val="22"/>
          <w:szCs w:val="22"/>
          <w:lang w:val="es-ES_tradnl"/>
        </w:rPr>
      </w:pPr>
    </w:p>
    <w:p w:rsidR="001450B2" w:rsidRPr="001450B2" w:rsidRDefault="001450B2" w:rsidP="00982234">
      <w:pPr>
        <w:jc w:val="both"/>
        <w:rPr>
          <w:rFonts w:ascii="Tahoma" w:hAnsi="Tahoma" w:cs="Tahoma"/>
          <w:color w:val="365F91"/>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982234" w:rsidRPr="000B6157" w:rsidTr="00812A80">
        <w:trPr>
          <w:trHeight w:val="617"/>
        </w:trPr>
        <w:tc>
          <w:tcPr>
            <w:tcW w:w="2410" w:type="dxa"/>
            <w:shd w:val="clear" w:color="auto" w:fill="004990"/>
            <w:vAlign w:val="center"/>
          </w:tcPr>
          <w:p w:rsidR="00982234" w:rsidRPr="00F00433" w:rsidRDefault="00982234" w:rsidP="00982234">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449" w:type="dxa"/>
            <w:vAlign w:val="center"/>
          </w:tcPr>
          <w:p w:rsidR="00982234" w:rsidRPr="00DF6C55" w:rsidRDefault="00F420ED" w:rsidP="00DF6C55">
            <w:pPr>
              <w:ind w:left="567"/>
              <w:jc w:val="center"/>
              <w:rPr>
                <w:rFonts w:ascii="Tahoma" w:hAnsi="Tahoma" w:cs="Tahoma"/>
                <w:b/>
                <w:color w:val="004990"/>
                <w:sz w:val="22"/>
                <w:szCs w:val="22"/>
                <w:lang w:val="pt-BR"/>
              </w:rPr>
            </w:pPr>
            <w:r w:rsidRPr="00244AFD">
              <w:rPr>
                <w:rFonts w:ascii="Tahoma" w:hAnsi="Tahoma" w:cs="Tahoma"/>
                <w:b/>
                <w:color w:val="004990"/>
                <w:sz w:val="22"/>
                <w:szCs w:val="22"/>
                <w:lang w:val="pt-BR"/>
              </w:rPr>
              <w:t>MODELO DE CONTRATO</w:t>
            </w:r>
          </w:p>
        </w:tc>
      </w:tr>
    </w:tbl>
    <w:p w:rsidR="00244AFD" w:rsidRDefault="00244AFD" w:rsidP="00244AFD">
      <w:pPr>
        <w:jc w:val="center"/>
        <w:rPr>
          <w:rFonts w:ascii="Tahoma" w:hAnsi="Tahoma" w:cs="Tahoma"/>
          <w:b/>
          <w:color w:val="1F497D"/>
          <w:sz w:val="22"/>
          <w:szCs w:val="22"/>
          <w:lang w:val="es-BO"/>
        </w:rPr>
      </w:pPr>
      <w:r w:rsidRPr="00CF3595">
        <w:rPr>
          <w:rFonts w:ascii="Tahoma" w:hAnsi="Tahoma" w:cs="Tahoma"/>
          <w:b/>
          <w:color w:val="1F497D"/>
          <w:sz w:val="22"/>
          <w:szCs w:val="22"/>
          <w:lang w:val="es-BO"/>
        </w:rPr>
        <w:t>CONTRATO PRIVADO</w:t>
      </w:r>
    </w:p>
    <w:p w:rsidR="00244AFD" w:rsidRPr="00CF3595" w:rsidRDefault="00244AFD" w:rsidP="00244AFD">
      <w:pPr>
        <w:jc w:val="center"/>
        <w:rPr>
          <w:rFonts w:ascii="Tahoma" w:hAnsi="Tahoma" w:cs="Tahoma"/>
          <w:b/>
          <w:color w:val="1F497D"/>
          <w:sz w:val="22"/>
          <w:szCs w:val="22"/>
          <w:lang w:val="es-BO"/>
        </w:rPr>
      </w:pPr>
    </w:p>
    <w:p w:rsidR="00244AFD" w:rsidRPr="00A72CBB" w:rsidRDefault="00244AFD" w:rsidP="00244AFD">
      <w:pPr>
        <w:jc w:val="both"/>
        <w:rPr>
          <w:rFonts w:ascii="Tahoma" w:eastAsia="Calibri" w:hAnsi="Tahoma" w:cs="Tahoma"/>
          <w:iCs/>
          <w:color w:val="1F497D"/>
          <w:sz w:val="20"/>
          <w:szCs w:val="20"/>
          <w:lang w:val="es-BO" w:eastAsia="es-BO"/>
        </w:rPr>
      </w:pPr>
      <w:r w:rsidRPr="00A72CBB">
        <w:rPr>
          <w:rFonts w:ascii="Tahoma" w:eastAsia="Calibri" w:hAnsi="Tahoma" w:cs="Tahoma"/>
          <w:iCs/>
          <w:color w:val="1F497D"/>
          <w:sz w:val="20"/>
          <w:szCs w:val="20"/>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244AFD" w:rsidRPr="00A72CBB" w:rsidRDefault="00244AFD" w:rsidP="00244AFD">
      <w:pPr>
        <w:jc w:val="both"/>
        <w:rPr>
          <w:rFonts w:ascii="Tahoma" w:eastAsia="Calibri" w:hAnsi="Tahoma" w:cs="Tahoma"/>
          <w:b/>
          <w:iCs/>
          <w:color w:val="1F497D"/>
          <w:sz w:val="20"/>
          <w:szCs w:val="20"/>
          <w:u w:val="single"/>
          <w:lang w:val="es-BO" w:eastAsia="es-BO"/>
        </w:rPr>
      </w:pPr>
      <w:r w:rsidRPr="00A72CBB">
        <w:rPr>
          <w:rFonts w:ascii="Tahoma" w:eastAsia="Calibri" w:hAnsi="Tahoma" w:cs="Tahoma"/>
          <w:b/>
          <w:iCs/>
          <w:color w:val="1F497D"/>
          <w:sz w:val="20"/>
          <w:szCs w:val="20"/>
          <w:u w:val="single"/>
          <w:lang w:val="es-BO" w:eastAsia="es-BO"/>
        </w:rPr>
        <w:t>PRIMERA: PARTES CONTRATANTES</w:t>
      </w:r>
      <w:r w:rsidRPr="00A72CBB">
        <w:rPr>
          <w:rFonts w:ascii="Tahoma" w:eastAsia="Calibri" w:hAnsi="Tahoma" w:cs="Tahoma"/>
          <w:b/>
          <w:iCs/>
          <w:color w:val="1F497D"/>
          <w:sz w:val="20"/>
          <w:szCs w:val="20"/>
          <w:lang w:val="es-BO" w:eastAsia="es-BO"/>
        </w:rPr>
        <w:t xml:space="preserve">.- </w:t>
      </w:r>
      <w:r w:rsidRPr="00A72CBB">
        <w:rPr>
          <w:rFonts w:ascii="Tahoma" w:eastAsia="Calibri" w:hAnsi="Tahoma" w:cs="Tahoma"/>
          <w:iCs/>
          <w:color w:val="1F497D"/>
          <w:sz w:val="20"/>
          <w:szCs w:val="20"/>
          <w:lang w:val="es-BO" w:eastAsia="es-BO"/>
        </w:rPr>
        <w:t>Intervienen en la suscripción del contrato</w:t>
      </w:r>
      <w:r w:rsidRPr="00A72CBB">
        <w:rPr>
          <w:rFonts w:ascii="Tahoma" w:eastAsia="Calibri" w:hAnsi="Tahoma" w:cs="Tahoma"/>
          <w:b/>
          <w:iCs/>
          <w:color w:val="1F497D"/>
          <w:sz w:val="20"/>
          <w:szCs w:val="20"/>
          <w:lang w:val="es-BO" w:eastAsia="es-BO"/>
        </w:rPr>
        <w:t xml:space="preserve">: </w:t>
      </w:r>
    </w:p>
    <w:p w:rsidR="00244AFD" w:rsidRPr="00A72CBB" w:rsidRDefault="00244AFD" w:rsidP="00244AFD">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w:t>
      </w:r>
      <w:r w:rsidRPr="00A72CBB">
        <w:rPr>
          <w:rFonts w:ascii="Tahoma" w:hAnsi="Tahoma" w:cs="Tahoma"/>
          <w:color w:val="1F497D"/>
          <w:sz w:val="20"/>
          <w:szCs w:val="20"/>
          <w:lang w:val="es-BO"/>
        </w:rPr>
        <w:tab/>
        <w:t>La</w:t>
      </w:r>
      <w:r w:rsidRPr="00A72CBB">
        <w:rPr>
          <w:rFonts w:ascii="Tahoma" w:hAnsi="Tahoma" w:cs="Tahoma"/>
          <w:b/>
          <w:color w:val="1F497D"/>
          <w:sz w:val="20"/>
          <w:szCs w:val="20"/>
          <w:lang w:val="es-BO"/>
        </w:rPr>
        <w:t xml:space="preserve"> EMPRESA NACIONAL DE TELECOMUNICACIONES SOCIEDAD ANÓNIMA      </w:t>
      </w:r>
      <w:r w:rsidRPr="00A72CBB">
        <w:rPr>
          <w:rFonts w:ascii="Tahoma" w:hAnsi="Tahoma" w:cs="Tahoma"/>
          <w:color w:val="1F497D"/>
          <w:sz w:val="20"/>
          <w:szCs w:val="20"/>
          <w:lang w:val="es-BO"/>
        </w:rPr>
        <w:t xml:space="preserve">  </w:t>
      </w:r>
      <w:r w:rsidRPr="00A72CBB">
        <w:rPr>
          <w:rFonts w:ascii="Tahoma" w:hAnsi="Tahoma" w:cs="Tahoma"/>
          <w:b/>
          <w:color w:val="1F497D"/>
          <w:sz w:val="20"/>
          <w:szCs w:val="20"/>
          <w:lang w:val="es-BO"/>
        </w:rPr>
        <w:t>ENTEL S.A.</w:t>
      </w:r>
      <w:r w:rsidRPr="00A72CBB">
        <w:rPr>
          <w:rFonts w:ascii="Tahoma" w:hAnsi="Tahoma" w:cs="Tahoma"/>
          <w:color w:val="1F497D"/>
          <w:sz w:val="20"/>
          <w:szCs w:val="20"/>
          <w:lang w:val="es-BO"/>
        </w:rPr>
        <w:t xml:space="preserve"> con Matrícula de Fundempresa N° 00013290, con NIT 1020703023, legalmente representada por los señores Oscar Coca Antezana, Gerente General, conforme del Testimonio Poder General de Administración N° 319/2013 de 12/04/13, </w:t>
      </w:r>
      <w:r w:rsidRPr="00A72CBB">
        <w:rPr>
          <w:rFonts w:ascii="Tahoma" w:hAnsi="Tahoma" w:cs="Tahoma"/>
          <w:bCs/>
          <w:color w:val="1F497D"/>
          <w:sz w:val="20"/>
          <w:szCs w:val="20"/>
          <w:lang w:val="es-BO"/>
        </w:rPr>
        <w:t xml:space="preserve">Salvador Emilio Pinto Marín, </w:t>
      </w:r>
      <w:r w:rsidRPr="00A72CBB">
        <w:rPr>
          <w:rFonts w:ascii="Tahoma" w:hAnsi="Tahoma" w:cs="Tahoma"/>
          <w:color w:val="1F497D"/>
          <w:sz w:val="20"/>
          <w:szCs w:val="20"/>
          <w:lang w:val="es-BO"/>
        </w:rPr>
        <w:t xml:space="preserve">Gerente de Finanzas y Administración y </w:t>
      </w:r>
      <w:r w:rsidRPr="00A72CBB">
        <w:rPr>
          <w:rFonts w:ascii="Tahoma" w:hAnsi="Tahoma" w:cs="Tahoma"/>
          <w:bCs/>
          <w:color w:val="1F497D"/>
          <w:sz w:val="20"/>
          <w:szCs w:val="20"/>
          <w:lang w:val="es-BO"/>
        </w:rPr>
        <w:t xml:space="preserve">Sócrates Emilio Evia Viscarra </w:t>
      </w:r>
      <w:r w:rsidRPr="00A72CBB">
        <w:rPr>
          <w:rFonts w:ascii="Tahoma" w:hAnsi="Tahoma" w:cs="Tahoma"/>
          <w:color w:val="1F497D"/>
          <w:sz w:val="20"/>
          <w:szCs w:val="20"/>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A72CBB">
        <w:rPr>
          <w:rFonts w:ascii="Tahoma" w:hAnsi="Tahoma" w:cs="Tahoma"/>
          <w:bCs/>
          <w:color w:val="1F497D"/>
          <w:sz w:val="20"/>
          <w:szCs w:val="20"/>
          <w:lang w:val="es-BO"/>
        </w:rPr>
        <w:t>;</w:t>
      </w:r>
    </w:p>
    <w:p w:rsidR="00244AFD" w:rsidRPr="00A72CBB" w:rsidRDefault="00244AFD" w:rsidP="00244AFD">
      <w:pPr>
        <w:tabs>
          <w:tab w:val="left" w:pos="-2410"/>
        </w:tabs>
        <w:suppressAutoHyphens/>
        <w:ind w:left="567" w:hanging="567"/>
        <w:jc w:val="both"/>
        <w:rPr>
          <w:rFonts w:ascii="Tahoma" w:hAnsi="Tahoma" w:cs="Tahoma"/>
          <w:color w:val="1F497D"/>
          <w:sz w:val="20"/>
          <w:szCs w:val="20"/>
          <w:lang w:val="es-BO"/>
        </w:rPr>
      </w:pPr>
      <w:r w:rsidRPr="00A72CBB">
        <w:rPr>
          <w:rFonts w:ascii="Tahoma" w:hAnsi="Tahoma" w:cs="Tahoma"/>
          <w:color w:val="1F497D"/>
          <w:sz w:val="20"/>
          <w:szCs w:val="20"/>
          <w:lang w:val="es-BO"/>
        </w:rPr>
        <w:t>1.2</w:t>
      </w:r>
      <w:r w:rsidRPr="00A72CBB">
        <w:rPr>
          <w:rFonts w:ascii="Tahoma" w:hAnsi="Tahoma" w:cs="Tahoma"/>
          <w:color w:val="1F497D"/>
          <w:sz w:val="20"/>
          <w:szCs w:val="20"/>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A72CBB">
        <w:rPr>
          <w:rFonts w:ascii="Tahoma" w:hAnsi="Tahoma" w:cs="Tahoma"/>
          <w:b/>
          <w:color w:val="1F497D"/>
          <w:sz w:val="20"/>
          <w:szCs w:val="20"/>
          <w:lang w:val="es-BO"/>
        </w:rPr>
        <w:t>PROVEEDOR</w:t>
      </w:r>
      <w:r w:rsidRPr="00A72CBB">
        <w:rPr>
          <w:rFonts w:ascii="Tahoma" w:hAnsi="Tahoma" w:cs="Tahoma"/>
          <w:color w:val="1F497D"/>
          <w:sz w:val="20"/>
          <w:szCs w:val="20"/>
          <w:lang w:val="es-BO"/>
        </w:rPr>
        <w:t>.</w:t>
      </w:r>
    </w:p>
    <w:p w:rsidR="00244AFD" w:rsidRPr="00A72CBB" w:rsidRDefault="00244AFD" w:rsidP="00244AFD">
      <w:pPr>
        <w:tabs>
          <w:tab w:val="left" w:pos="-2410"/>
        </w:tabs>
        <w:suppressAutoHyphens/>
        <w:ind w:left="567" w:hanging="567"/>
        <w:jc w:val="both"/>
        <w:rPr>
          <w:rFonts w:ascii="Tahoma" w:hAnsi="Tahoma" w:cs="Tahoma"/>
          <w:b/>
          <w:iCs/>
          <w:color w:val="1F497D"/>
          <w:sz w:val="20"/>
          <w:szCs w:val="20"/>
          <w:u w:val="single"/>
          <w:lang w:val="es-BO"/>
        </w:rPr>
      </w:pPr>
      <w:r w:rsidRPr="00A72CBB">
        <w:rPr>
          <w:rFonts w:ascii="Tahoma" w:hAnsi="Tahoma" w:cs="Tahoma"/>
          <w:color w:val="1F497D"/>
          <w:sz w:val="20"/>
          <w:szCs w:val="20"/>
          <w:lang w:val="es-BO"/>
        </w:rPr>
        <w:t>1.3</w:t>
      </w:r>
      <w:r w:rsidRPr="00A72CBB">
        <w:rPr>
          <w:rFonts w:ascii="Tahoma" w:hAnsi="Tahoma" w:cs="Tahoma"/>
          <w:color w:val="1F497D"/>
          <w:sz w:val="20"/>
          <w:szCs w:val="20"/>
          <w:lang w:val="es-BO"/>
        </w:rPr>
        <w:tab/>
        <w:t>Tanto ENTEL S.A. como el PROVEEDOR se denominarán indistintamente como “Parte” o  “Partes” cuando se haga referencia a ENTEL S.A. como al PROVEEDOR en forma conjunta.</w:t>
      </w:r>
    </w:p>
    <w:p w:rsidR="00244AFD" w:rsidRPr="00A72CBB" w:rsidRDefault="00244AFD" w:rsidP="00244AFD">
      <w:pPr>
        <w:contextualSpacing/>
        <w:jc w:val="both"/>
        <w:rPr>
          <w:rFonts w:ascii="Tahoma" w:hAnsi="Tahoma" w:cs="Tahoma"/>
          <w:color w:val="1F497D"/>
          <w:sz w:val="20"/>
          <w:szCs w:val="20"/>
          <w:lang w:val="es-BO"/>
        </w:rPr>
      </w:pPr>
      <w:r w:rsidRPr="00A72CBB">
        <w:rPr>
          <w:rFonts w:ascii="Tahoma" w:hAnsi="Tahoma" w:cs="Tahoma"/>
          <w:b/>
          <w:iCs/>
          <w:color w:val="1F497D"/>
          <w:sz w:val="20"/>
          <w:szCs w:val="20"/>
          <w:u w:val="single"/>
          <w:lang w:val="es-BO"/>
        </w:rPr>
        <w:t>SEGUNDA: ANTECEDENTES</w:t>
      </w:r>
      <w:r w:rsidRPr="00A72CBB">
        <w:rPr>
          <w:rFonts w:ascii="Tahoma" w:hAnsi="Tahoma" w:cs="Tahoma"/>
          <w:b/>
          <w:iCs/>
          <w:color w:val="1F497D"/>
          <w:sz w:val="20"/>
          <w:szCs w:val="20"/>
          <w:lang w:val="es-BO"/>
        </w:rPr>
        <w:t xml:space="preserve">.- </w:t>
      </w:r>
      <w:r w:rsidRPr="00A72CBB">
        <w:rPr>
          <w:rFonts w:ascii="Tahoma" w:hAnsi="Tahoma" w:cs="Tahoma"/>
          <w:color w:val="1F497D"/>
          <w:sz w:val="20"/>
          <w:szCs w:val="20"/>
          <w:lang w:val="es-BO"/>
        </w:rPr>
        <w:t xml:space="preserve">La Gerencia </w:t>
      </w:r>
      <w:r w:rsidRPr="00A72CBB">
        <w:rPr>
          <w:rFonts w:ascii="Tahoma" w:hAnsi="Tahoma" w:cs="Tahoma"/>
          <w:iCs/>
          <w:color w:val="1F497D"/>
          <w:sz w:val="20"/>
          <w:szCs w:val="20"/>
          <w:lang w:val="es-BO"/>
        </w:rPr>
        <w:t>de Tecnología,</w:t>
      </w:r>
      <w:r w:rsidRPr="00A72CBB">
        <w:rPr>
          <w:rFonts w:ascii="Tahoma" w:hAnsi="Tahoma" w:cs="Tahoma"/>
          <w:color w:val="1F497D"/>
          <w:sz w:val="20"/>
          <w:szCs w:val="20"/>
          <w:lang w:val="es-BO"/>
        </w:rPr>
        <w:t xml:space="preserve"> mediante nota interna …………. </w:t>
      </w:r>
      <w:r w:rsidRPr="00A72CBB">
        <w:rPr>
          <w:rFonts w:ascii="Tahoma" w:hAnsi="Tahoma" w:cs="Tahoma"/>
          <w:iCs/>
          <w:color w:val="1F497D"/>
          <w:sz w:val="20"/>
          <w:szCs w:val="20"/>
          <w:lang w:val="es-BO"/>
        </w:rPr>
        <w:t>de fecha ………………</w:t>
      </w:r>
      <w:r w:rsidRPr="00A72CBB">
        <w:rPr>
          <w:rFonts w:ascii="Tahoma" w:hAnsi="Tahoma" w:cs="Tahoma"/>
          <w:color w:val="1F497D"/>
          <w:sz w:val="20"/>
          <w:szCs w:val="20"/>
          <w:lang w:val="es-BO"/>
        </w:rPr>
        <w:t xml:space="preserve">, dirigida a la Gerencia General con copia a la Gerencia de Adquisiciones, Logística y Servicios Generales, solicita el inicio del proceso para la “……………………………………………………………….”, bajo la modalidad de Invitación Directa Abreviada.    </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En virtud al referido requerimiento, la Sub Gerencia de Adquisiciones, mediante notas ………………………. invita a las empresas proponentes . hacer llegar sus propuestas para la “……………………………………………………………………………..” señalando que sus propuestas deben ser presentadas hasta el día ……………………… a horas ………….</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Para tal efecto presentaron sus propuestas las empresas ……………………………………………… de conformidad al Formulario de Recepción de Propuestas  de fecha ……………………………………...</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A72CBB">
        <w:rPr>
          <w:rFonts w:ascii="Tahoma" w:hAnsi="Tahoma" w:cs="Tahoma"/>
          <w:iCs/>
          <w:color w:val="1F497D"/>
          <w:sz w:val="20"/>
          <w:szCs w:val="20"/>
          <w:lang w:val="es-BO"/>
        </w:rPr>
        <w:t>;</w:t>
      </w:r>
      <w:r w:rsidRPr="00A72CBB">
        <w:rPr>
          <w:rFonts w:ascii="Tahoma" w:hAnsi="Tahoma" w:cs="Tahoma"/>
          <w:color w:val="1F497D"/>
          <w:sz w:val="20"/>
          <w:szCs w:val="20"/>
          <w:lang w:val="es-BO"/>
        </w:rPr>
        <w:t xml:space="preserve"> en consecuencia la Empresa …………………………………, mediante nota …………………..de ……………, manifiesta su aceptación de adjudicación con la que fue distinguida. </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Por lo que la Subgerencia de Adquisiciones al haberse cumplido con los procedimientos internos de ENTEL S.A. solicita a la Subgerencia de Contratos la elaboración del documento pertinente.</w:t>
      </w:r>
    </w:p>
    <w:p w:rsidR="00244AFD" w:rsidRPr="00A72CBB" w:rsidRDefault="00244AFD" w:rsidP="00244AFD">
      <w:pPr>
        <w:tabs>
          <w:tab w:val="left" w:pos="-142"/>
          <w:tab w:val="left" w:pos="0"/>
          <w:tab w:val="left" w:pos="142"/>
          <w:tab w:val="left" w:pos="284"/>
        </w:tabs>
        <w:rPr>
          <w:rFonts w:ascii="Tahoma" w:hAnsi="Tahoma" w:cs="Tahoma"/>
          <w:b/>
          <w:color w:val="1F497D"/>
          <w:sz w:val="20"/>
          <w:szCs w:val="20"/>
          <w:lang w:val="es-BO"/>
        </w:rPr>
      </w:pPr>
      <w:r w:rsidRPr="00A72CBB">
        <w:rPr>
          <w:rFonts w:ascii="Tahoma" w:hAnsi="Tahoma" w:cs="Tahoma"/>
          <w:b/>
          <w:color w:val="1F497D"/>
          <w:sz w:val="20"/>
          <w:szCs w:val="20"/>
          <w:u w:val="single"/>
          <w:lang w:val="es-BO"/>
        </w:rPr>
        <w:t>TERCERA: DOCUMENTOS INTEGRANTES DEL CONTRATO</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Forman parte integrante e indivisible del presente contrato, los siguientes documentos:</w:t>
      </w:r>
    </w:p>
    <w:p w:rsidR="00244AFD" w:rsidRPr="00A72CBB" w:rsidRDefault="00244AFD" w:rsidP="00244AFD">
      <w:pPr>
        <w:ind w:left="993" w:hanging="993"/>
        <w:rPr>
          <w:rFonts w:ascii="Tahoma" w:hAnsi="Tahoma" w:cs="Tahoma"/>
          <w:color w:val="1F497D"/>
          <w:sz w:val="20"/>
          <w:szCs w:val="20"/>
          <w:lang w:val="es-BO"/>
        </w:rPr>
      </w:pPr>
      <w:r w:rsidRPr="00A72CBB">
        <w:rPr>
          <w:rFonts w:ascii="Tahoma" w:hAnsi="Tahoma" w:cs="Tahoma"/>
          <w:color w:val="1F497D"/>
          <w:sz w:val="20"/>
          <w:szCs w:val="20"/>
          <w:lang w:val="es-BO"/>
        </w:rPr>
        <w:t>Anexo 1:</w:t>
      </w:r>
      <w:r w:rsidRPr="00A72CBB">
        <w:rPr>
          <w:rFonts w:ascii="Tahoma" w:hAnsi="Tahoma" w:cs="Tahoma"/>
          <w:color w:val="1F497D"/>
          <w:sz w:val="20"/>
          <w:szCs w:val="20"/>
          <w:lang w:val="es-BO"/>
        </w:rPr>
        <w:tab/>
      </w:r>
      <w:r w:rsidR="00D43BD7">
        <w:rPr>
          <w:rFonts w:ascii="Tahoma" w:hAnsi="Tahoma" w:cs="Tahoma"/>
          <w:color w:val="1F497D"/>
          <w:sz w:val="20"/>
          <w:szCs w:val="20"/>
          <w:lang w:val="es-BO"/>
        </w:rPr>
        <w:t>TBC</w:t>
      </w:r>
      <w:r w:rsidRPr="00A72CBB">
        <w:rPr>
          <w:rFonts w:ascii="Tahoma" w:hAnsi="Tahoma" w:cs="Tahoma"/>
          <w:color w:val="1F497D"/>
          <w:sz w:val="20"/>
          <w:szCs w:val="20"/>
          <w:lang w:val="es-BO"/>
        </w:rPr>
        <w:t xml:space="preserve"> de ENTEL S.A. </w:t>
      </w:r>
    </w:p>
    <w:p w:rsidR="00244AFD" w:rsidRPr="00A72CBB" w:rsidRDefault="00244AFD" w:rsidP="00244AFD">
      <w:pPr>
        <w:tabs>
          <w:tab w:val="left" w:pos="-2410"/>
        </w:tabs>
        <w:ind w:left="992" w:hanging="992"/>
        <w:jc w:val="both"/>
        <w:rPr>
          <w:rFonts w:ascii="Tahoma" w:hAnsi="Tahoma" w:cs="Tahoma"/>
          <w:color w:val="1F497D"/>
          <w:sz w:val="20"/>
          <w:szCs w:val="20"/>
          <w:lang w:val="es-BO"/>
        </w:rPr>
      </w:pPr>
      <w:r w:rsidRPr="00A72CBB">
        <w:rPr>
          <w:rFonts w:ascii="Tahoma" w:hAnsi="Tahoma" w:cs="Tahoma"/>
          <w:color w:val="1F497D"/>
          <w:sz w:val="20"/>
          <w:szCs w:val="20"/>
          <w:lang w:val="es-BO"/>
        </w:rPr>
        <w:t>Anexo 2:</w:t>
      </w:r>
      <w:r w:rsidRPr="00A72CBB">
        <w:rPr>
          <w:rFonts w:ascii="Tahoma" w:hAnsi="Tahoma" w:cs="Tahoma"/>
          <w:color w:val="1F497D"/>
          <w:sz w:val="20"/>
          <w:szCs w:val="20"/>
          <w:lang w:val="es-BO"/>
        </w:rPr>
        <w:tab/>
        <w:t xml:space="preserve">Propuesta Técnica y Económica del PROVEEDOR. </w:t>
      </w:r>
    </w:p>
    <w:p w:rsidR="00244AFD" w:rsidRPr="00A72CBB" w:rsidRDefault="00244AFD" w:rsidP="00244AFD">
      <w:pPr>
        <w:ind w:left="992" w:hanging="992"/>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Anexo 3: </w:t>
      </w:r>
      <w:r w:rsidRPr="00A72CBB">
        <w:rPr>
          <w:rFonts w:ascii="Tahoma" w:hAnsi="Tahoma" w:cs="Tahoma"/>
          <w:color w:val="1F497D"/>
          <w:sz w:val="20"/>
          <w:szCs w:val="20"/>
          <w:lang w:val="es-BO"/>
        </w:rPr>
        <w:tab/>
      </w:r>
      <w:r w:rsidRPr="00A72CBB">
        <w:rPr>
          <w:rFonts w:ascii="Tahoma" w:hAnsi="Tahoma" w:cs="Tahoma"/>
          <w:iCs/>
          <w:color w:val="1F497D"/>
          <w:sz w:val="20"/>
          <w:szCs w:val="20"/>
          <w:lang w:val="es-BO"/>
        </w:rPr>
        <w:t>Carta de Mejora Económica  ……………………………………. y a</w:t>
      </w:r>
      <w:r w:rsidRPr="00A72CBB">
        <w:rPr>
          <w:rFonts w:ascii="Tahoma" w:hAnsi="Tahoma" w:cs="Tahoma"/>
          <w:color w:val="1F497D"/>
          <w:sz w:val="20"/>
          <w:szCs w:val="20"/>
          <w:lang w:val="es-BO"/>
        </w:rPr>
        <w:t>ceptada por ENTEL S.A.</w:t>
      </w:r>
    </w:p>
    <w:p w:rsidR="00244AFD" w:rsidRPr="00A72CBB" w:rsidRDefault="00244AFD" w:rsidP="00244AFD">
      <w:pPr>
        <w:ind w:left="992" w:hanging="992"/>
        <w:jc w:val="both"/>
        <w:rPr>
          <w:rFonts w:ascii="Tahoma" w:hAnsi="Tahoma" w:cs="Tahoma"/>
          <w:iCs/>
          <w:color w:val="1F497D"/>
          <w:sz w:val="20"/>
          <w:szCs w:val="20"/>
          <w:lang w:val="es-BO"/>
        </w:rPr>
      </w:pPr>
      <w:r w:rsidRPr="00A72CBB">
        <w:rPr>
          <w:rFonts w:ascii="Tahoma" w:hAnsi="Tahoma" w:cs="Tahoma"/>
          <w:iCs/>
          <w:color w:val="1F497D"/>
          <w:sz w:val="20"/>
          <w:szCs w:val="20"/>
          <w:lang w:val="es-BO"/>
        </w:rPr>
        <w:t>Anexo 4:</w:t>
      </w:r>
      <w:r w:rsidRPr="00A72CBB">
        <w:rPr>
          <w:rFonts w:ascii="Tahoma" w:hAnsi="Tahoma" w:cs="Tahoma"/>
          <w:iCs/>
          <w:color w:val="1F497D"/>
          <w:sz w:val="20"/>
          <w:szCs w:val="20"/>
          <w:lang w:val="es-BO"/>
        </w:rPr>
        <w:tab/>
        <w:t>Carta de Adjudicación …………………..de …………….</w:t>
      </w:r>
    </w:p>
    <w:p w:rsidR="00244AFD" w:rsidRPr="00A72CBB" w:rsidRDefault="00244AFD" w:rsidP="00244AFD">
      <w:pPr>
        <w:tabs>
          <w:tab w:val="left" w:pos="-2410"/>
          <w:tab w:val="left" w:pos="1276"/>
        </w:tabs>
        <w:ind w:left="992" w:hanging="992"/>
        <w:rPr>
          <w:rFonts w:ascii="Tahoma" w:hAnsi="Tahoma" w:cs="Tahoma"/>
          <w:color w:val="1F497D"/>
          <w:sz w:val="20"/>
          <w:szCs w:val="20"/>
          <w:lang w:val="es-BO"/>
        </w:rPr>
      </w:pPr>
      <w:r w:rsidRPr="00A72CBB">
        <w:rPr>
          <w:rFonts w:ascii="Tahoma" w:hAnsi="Tahoma" w:cs="Tahoma"/>
          <w:color w:val="1F497D"/>
          <w:sz w:val="20"/>
          <w:szCs w:val="20"/>
          <w:lang w:val="es-BO"/>
        </w:rPr>
        <w:t>Anexo 5:</w:t>
      </w:r>
      <w:r w:rsidRPr="00A72CBB">
        <w:rPr>
          <w:rFonts w:ascii="Tahoma" w:hAnsi="Tahoma" w:cs="Tahoma"/>
          <w:color w:val="1F497D"/>
          <w:sz w:val="20"/>
          <w:szCs w:val="20"/>
          <w:lang w:val="es-BO"/>
        </w:rPr>
        <w:tab/>
        <w:t>Carta de Aceptación de Adjudicación ……………………………….. de fecha …………….</w:t>
      </w:r>
      <w:r w:rsidRPr="00A72CBB">
        <w:rPr>
          <w:rFonts w:ascii="Tahoma" w:hAnsi="Tahoma" w:cs="Tahoma"/>
          <w:iCs/>
          <w:color w:val="1F497D"/>
          <w:sz w:val="20"/>
          <w:szCs w:val="20"/>
          <w:lang w:val="es-BO"/>
        </w:rPr>
        <w:t>.</w:t>
      </w:r>
      <w:r w:rsidRPr="00A72CBB">
        <w:rPr>
          <w:rFonts w:ascii="Tahoma" w:hAnsi="Tahoma" w:cs="Tahoma"/>
          <w:color w:val="1F497D"/>
          <w:sz w:val="20"/>
          <w:szCs w:val="20"/>
          <w:lang w:val="es-BO"/>
        </w:rPr>
        <w:t xml:space="preserve"> </w:t>
      </w:r>
    </w:p>
    <w:p w:rsidR="00244AFD" w:rsidRPr="00A72CBB" w:rsidRDefault="00244AFD" w:rsidP="00244AFD">
      <w:pPr>
        <w:tabs>
          <w:tab w:val="left" w:pos="-2410"/>
        </w:tabs>
        <w:jc w:val="both"/>
        <w:rPr>
          <w:rFonts w:ascii="Tahoma" w:hAnsi="Tahoma" w:cs="Tahoma"/>
          <w:iCs/>
          <w:color w:val="1F497D"/>
          <w:sz w:val="20"/>
          <w:szCs w:val="20"/>
          <w:lang w:val="es-BO"/>
        </w:rPr>
      </w:pPr>
      <w:r w:rsidRPr="00A72CBB">
        <w:rPr>
          <w:rFonts w:ascii="Tahoma" w:hAnsi="Tahoma" w:cs="Tahoma"/>
          <w:b/>
          <w:iCs/>
          <w:color w:val="1F497D"/>
          <w:sz w:val="20"/>
          <w:szCs w:val="20"/>
          <w:u w:val="single"/>
          <w:lang w:val="es-BO"/>
        </w:rPr>
        <w:t>CUARTA: OBJETO</w:t>
      </w:r>
      <w:r w:rsidRPr="00A72CBB">
        <w:rPr>
          <w:rFonts w:ascii="Tahoma" w:hAnsi="Tahoma" w:cs="Tahoma"/>
          <w:b/>
          <w:iCs/>
          <w:color w:val="1F497D"/>
          <w:sz w:val="20"/>
          <w:szCs w:val="20"/>
          <w:lang w:val="es-BO"/>
        </w:rPr>
        <w:t>.-</w:t>
      </w:r>
      <w:r w:rsidRPr="00A72CBB">
        <w:rPr>
          <w:rFonts w:ascii="Tahoma" w:hAnsi="Tahoma" w:cs="Tahoma"/>
          <w:iCs/>
          <w:color w:val="1F497D"/>
          <w:sz w:val="20"/>
          <w:szCs w:val="20"/>
          <w:lang w:val="es-BO"/>
        </w:rPr>
        <w:t xml:space="preserve"> </w:t>
      </w:r>
      <w:r w:rsidRPr="00A72CBB">
        <w:rPr>
          <w:rFonts w:ascii="Tahoma" w:hAnsi="Tahoma" w:cs="Tahoma"/>
          <w:color w:val="1F497D"/>
          <w:sz w:val="20"/>
          <w:szCs w:val="20"/>
          <w:lang w:val="es-BO" w:eastAsia="es-BO"/>
        </w:rPr>
        <w:t xml:space="preserve">El presente contrato tiene por objeto la </w:t>
      </w:r>
      <w:r w:rsidRPr="00A72CBB">
        <w:rPr>
          <w:rFonts w:ascii="Tahoma" w:hAnsi="Tahoma" w:cs="Tahoma"/>
          <w:color w:val="1F497D"/>
          <w:sz w:val="20"/>
          <w:szCs w:val="20"/>
          <w:lang w:val="es-BO"/>
        </w:rPr>
        <w:t>“……………………………………………”</w:t>
      </w:r>
      <w:r w:rsidRPr="00A72CBB">
        <w:rPr>
          <w:rFonts w:ascii="Tahoma" w:hAnsi="Tahoma" w:cs="Tahoma"/>
          <w:iCs/>
          <w:color w:val="1F497D"/>
          <w:sz w:val="20"/>
          <w:szCs w:val="20"/>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A72CBB">
        <w:rPr>
          <w:rFonts w:ascii="Tahoma" w:hAnsi="Tahoma" w:cs="Tahoma"/>
          <w:color w:val="1F497D"/>
          <w:sz w:val="20"/>
          <w:szCs w:val="20"/>
          <w:lang w:val="es-BO"/>
        </w:rPr>
        <w:t>la empresa ………………………………………..</w:t>
      </w:r>
      <w:r w:rsidRPr="00A72CBB">
        <w:rPr>
          <w:rFonts w:ascii="Tahoma" w:hAnsi="Tahoma" w:cs="Tahoma"/>
          <w:iCs/>
          <w:color w:val="1F497D"/>
          <w:sz w:val="20"/>
          <w:szCs w:val="20"/>
          <w:lang w:val="es-BO"/>
        </w:rPr>
        <w:t xml:space="preserve"> </w:t>
      </w:r>
    </w:p>
    <w:p w:rsidR="00244AFD" w:rsidRPr="00A72CBB" w:rsidRDefault="00244AFD" w:rsidP="00244AFD">
      <w:pPr>
        <w:tabs>
          <w:tab w:val="left" w:pos="-142"/>
          <w:tab w:val="left" w:pos="0"/>
          <w:tab w:val="left" w:pos="142"/>
          <w:tab w:val="left" w:pos="284"/>
        </w:tabs>
        <w:jc w:val="both"/>
        <w:rPr>
          <w:rFonts w:ascii="Tahoma" w:hAnsi="Tahoma" w:cs="Tahoma"/>
          <w:b/>
          <w:color w:val="1F497D"/>
          <w:sz w:val="20"/>
          <w:szCs w:val="20"/>
          <w:lang w:val="es-BO"/>
        </w:rPr>
      </w:pPr>
      <w:r w:rsidRPr="00A72CBB">
        <w:rPr>
          <w:rFonts w:ascii="Tahoma" w:hAnsi="Tahoma" w:cs="Tahoma"/>
          <w:b/>
          <w:iCs/>
          <w:color w:val="1F497D"/>
          <w:sz w:val="20"/>
          <w:szCs w:val="20"/>
          <w:u w:val="single"/>
          <w:lang w:val="es-BO"/>
        </w:rPr>
        <w:t>QUINTA: PRECIO E IMPUESTOS</w:t>
      </w:r>
      <w:r w:rsidRPr="00A72CBB">
        <w:rPr>
          <w:rFonts w:ascii="Tahoma" w:hAnsi="Tahoma" w:cs="Tahoma"/>
          <w:b/>
          <w:iCs/>
          <w:color w:val="1F497D"/>
          <w:sz w:val="20"/>
          <w:szCs w:val="20"/>
          <w:lang w:val="es-BO"/>
        </w:rPr>
        <w:t>.-</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El monto total que ENTEL S.A. pagará a favor del PROVEEDOR, por el objeto del presente contrato, asciende a la suma de USD……………….. (…………………………….00/100 Dólares Americanos), desglosado de la siguiente manera:</w:t>
      </w:r>
      <w:r w:rsidRPr="00A72CBB">
        <w:rPr>
          <w:rFonts w:ascii="Tahoma" w:hAnsi="Tahoma" w:cs="Tahoma"/>
          <w:b/>
          <w:color w:val="1F497D"/>
          <w:sz w:val="20"/>
          <w:szCs w:val="20"/>
          <w:lang w:val="es-BO"/>
        </w:rPr>
        <w:t xml:space="preserve"> </w:t>
      </w:r>
    </w:p>
    <w:p w:rsidR="00244AFD" w:rsidRPr="00A72CBB" w:rsidRDefault="00244AFD" w:rsidP="00244AFD">
      <w:pPr>
        <w:jc w:val="both"/>
        <w:rPr>
          <w:rFonts w:ascii="Tahoma" w:hAnsi="Tahoma" w:cs="Tahoma"/>
          <w:color w:val="1F497D"/>
          <w:sz w:val="20"/>
          <w:szCs w:val="20"/>
          <w:lang w:val="es-BO"/>
        </w:rPr>
      </w:pPr>
      <w:r w:rsidRPr="00A72CBB">
        <w:rPr>
          <w:rFonts w:ascii="Tahoma" w:hAnsi="Tahoma" w:cs="Tahoma"/>
          <w:color w:val="1F497D"/>
          <w:sz w:val="20"/>
          <w:szCs w:val="20"/>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244AFD" w:rsidRPr="00A72CBB" w:rsidRDefault="00244AFD" w:rsidP="00244AFD">
      <w:pPr>
        <w:jc w:val="both"/>
        <w:rPr>
          <w:rFonts w:ascii="Tahoma" w:hAnsi="Tahoma" w:cs="Tahoma"/>
          <w:color w:val="1F497D"/>
          <w:sz w:val="20"/>
          <w:szCs w:val="20"/>
          <w:lang w:val="es-BO"/>
        </w:rPr>
      </w:pPr>
      <w:r w:rsidRPr="00A72CBB">
        <w:rPr>
          <w:rFonts w:ascii="Tahoma" w:hAnsi="Tahoma" w:cs="Tahoma"/>
          <w:color w:val="1F497D"/>
          <w:sz w:val="20"/>
          <w:szCs w:val="20"/>
          <w:lang w:val="es-BO"/>
        </w:rPr>
        <w:t>Las partes establecen que el precio antes mencionado es fijo e inmodificable durante la vigencia del presente contrato e incluye todos los tributos vigentes en Bolivia a la fecha de suscripción del presente documento.</w:t>
      </w:r>
    </w:p>
    <w:p w:rsidR="00244AFD" w:rsidRPr="00A72CBB" w:rsidRDefault="00244AFD" w:rsidP="00244AFD">
      <w:pPr>
        <w:jc w:val="both"/>
        <w:rPr>
          <w:rFonts w:ascii="Tahoma" w:hAnsi="Tahoma" w:cs="Tahoma"/>
          <w:color w:val="1F497D"/>
          <w:sz w:val="20"/>
          <w:szCs w:val="20"/>
        </w:rPr>
      </w:pPr>
      <w:r w:rsidRPr="00A72CBB">
        <w:rPr>
          <w:rFonts w:ascii="Tahoma" w:hAnsi="Tahoma" w:cs="Tahoma"/>
          <w:color w:val="1F497D"/>
          <w:sz w:val="20"/>
          <w:szCs w:val="20"/>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SEXTA: MONEDA Y FORMA DE PAGO</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La moneda de pago objeto del presente contrato será el Dólar Americano o su equivalente en Bolivianos de acuerdo al tipo de cambio oficial dispuesto por el Banco Central de Bolivia el día de pago, según a los siguientes términos:</w:t>
      </w:r>
    </w:p>
    <w:p w:rsidR="00244AFD" w:rsidRPr="00A72CBB" w:rsidRDefault="00244AFD" w:rsidP="00244AFD">
      <w:pPr>
        <w:ind w:left="567" w:hanging="567"/>
        <w:contextualSpacing/>
        <w:rPr>
          <w:rFonts w:ascii="Tahoma" w:hAnsi="Tahoma" w:cs="Tahoma"/>
          <w:color w:val="1F497D"/>
          <w:sz w:val="20"/>
          <w:szCs w:val="20"/>
          <w:lang w:val="es-BO"/>
        </w:rPr>
      </w:pPr>
      <w:r w:rsidRPr="00A72CBB">
        <w:rPr>
          <w:rFonts w:ascii="Tahoma" w:hAnsi="Tahoma" w:cs="Tahoma"/>
          <w:color w:val="1F497D"/>
          <w:sz w:val="20"/>
          <w:szCs w:val="20"/>
          <w:lang w:val="es-BO"/>
        </w:rPr>
        <w:t>6.1</w:t>
      </w:r>
      <w:r w:rsidRPr="00A72CBB">
        <w:rPr>
          <w:rFonts w:ascii="Tahoma" w:hAnsi="Tahoma" w:cs="Tahoma"/>
          <w:color w:val="1F497D"/>
          <w:sz w:val="20"/>
          <w:szCs w:val="20"/>
          <w:lang w:val="es-BO"/>
        </w:rPr>
        <w:tab/>
        <w:t xml:space="preserve">Pago por equipos.  </w:t>
      </w:r>
    </w:p>
    <w:p w:rsidR="00244AFD" w:rsidRPr="00A72CBB" w:rsidRDefault="00244AFD" w:rsidP="00244AFD">
      <w:pPr>
        <w:ind w:left="1418" w:hanging="851"/>
        <w:jc w:val="both"/>
        <w:rPr>
          <w:rFonts w:ascii="Tahoma" w:hAnsi="Tahoma" w:cs="Tahoma"/>
          <w:iCs/>
          <w:color w:val="1F497D"/>
          <w:sz w:val="20"/>
          <w:szCs w:val="20"/>
          <w:highlight w:val="yellow"/>
          <w:lang w:val="es-BO"/>
        </w:rPr>
      </w:pPr>
      <w:r w:rsidRPr="00A72CBB">
        <w:rPr>
          <w:rFonts w:ascii="Tahoma" w:hAnsi="Tahoma" w:cs="Tahoma"/>
          <w:iCs/>
          <w:color w:val="1F497D"/>
          <w:sz w:val="20"/>
          <w:szCs w:val="20"/>
          <w:lang w:val="es-BO"/>
        </w:rPr>
        <w:t xml:space="preserve">6.1.1  </w:t>
      </w:r>
      <w:r w:rsidRPr="00A72CBB">
        <w:rPr>
          <w:rFonts w:ascii="Tahoma" w:hAnsi="Tahoma" w:cs="Tahoma"/>
          <w:iCs/>
          <w:color w:val="1F497D"/>
          <w:sz w:val="20"/>
          <w:szCs w:val="20"/>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244AFD" w:rsidRPr="00A72CBB" w:rsidRDefault="00244AFD" w:rsidP="00244AFD">
      <w:pPr>
        <w:ind w:left="1418" w:hanging="851"/>
        <w:jc w:val="both"/>
        <w:rPr>
          <w:rFonts w:ascii="Tahoma" w:hAnsi="Tahoma" w:cs="Tahoma"/>
          <w:iCs/>
          <w:color w:val="1F497D"/>
          <w:sz w:val="20"/>
          <w:szCs w:val="20"/>
          <w:lang w:val="es-BO"/>
        </w:rPr>
      </w:pPr>
      <w:r w:rsidRPr="00A72CBB">
        <w:rPr>
          <w:rFonts w:ascii="Tahoma" w:hAnsi="Tahoma" w:cs="Tahoma"/>
          <w:iCs/>
          <w:color w:val="1F497D"/>
          <w:sz w:val="20"/>
          <w:szCs w:val="20"/>
          <w:lang w:val="es-BO"/>
        </w:rPr>
        <w:t xml:space="preserve">6.1.2  </w:t>
      </w:r>
      <w:r w:rsidRPr="00A72CBB">
        <w:rPr>
          <w:rFonts w:ascii="Tahoma" w:hAnsi="Tahoma" w:cs="Tahoma"/>
          <w:iCs/>
          <w:color w:val="1F497D"/>
          <w:sz w:val="20"/>
          <w:szCs w:val="20"/>
          <w:lang w:val="es-BO"/>
        </w:rPr>
        <w:tab/>
        <w:t>ENTEL S.A., pagara al PROVEEDOR el restante …………….% hasta los 30 calendario hábiles posteriores de la emisión del Certificado de Aceptación Provisional y la presentación de la Factura Fiscal.</w:t>
      </w:r>
    </w:p>
    <w:p w:rsidR="00244AFD" w:rsidRPr="00A72CBB" w:rsidRDefault="00244AFD" w:rsidP="00244AFD">
      <w:pPr>
        <w:ind w:left="567" w:hanging="567"/>
        <w:contextualSpacing/>
        <w:rPr>
          <w:rFonts w:ascii="Tahoma" w:hAnsi="Tahoma" w:cs="Tahoma"/>
          <w:color w:val="1F497D"/>
          <w:sz w:val="20"/>
          <w:szCs w:val="20"/>
          <w:lang w:val="es-BO"/>
        </w:rPr>
      </w:pPr>
      <w:r w:rsidRPr="00A72CBB">
        <w:rPr>
          <w:rFonts w:ascii="Tahoma" w:hAnsi="Tahoma" w:cs="Tahoma"/>
          <w:color w:val="1F497D"/>
          <w:sz w:val="20"/>
          <w:szCs w:val="20"/>
          <w:lang w:val="es-BO"/>
        </w:rPr>
        <w:t>6.2</w:t>
      </w:r>
      <w:r w:rsidRPr="00A72CBB">
        <w:rPr>
          <w:rFonts w:ascii="Tahoma" w:hAnsi="Tahoma" w:cs="Tahoma"/>
          <w:color w:val="1F497D"/>
          <w:sz w:val="20"/>
          <w:szCs w:val="20"/>
          <w:lang w:val="es-BO"/>
        </w:rPr>
        <w:tab/>
        <w:t>Pago por Servicios de Instalación.</w:t>
      </w:r>
    </w:p>
    <w:p w:rsidR="00244AFD" w:rsidRPr="00A72CBB" w:rsidRDefault="00244AFD" w:rsidP="00244AFD">
      <w:pPr>
        <w:ind w:left="1418" w:hanging="851"/>
        <w:jc w:val="both"/>
        <w:rPr>
          <w:rFonts w:ascii="Tahoma" w:hAnsi="Tahoma" w:cs="Tahoma"/>
          <w:iCs/>
          <w:color w:val="1F497D"/>
          <w:sz w:val="20"/>
          <w:szCs w:val="20"/>
          <w:lang w:val="es-BO"/>
        </w:rPr>
      </w:pPr>
      <w:r w:rsidRPr="00A72CBB">
        <w:rPr>
          <w:rFonts w:ascii="Tahoma" w:hAnsi="Tahoma" w:cs="Tahoma"/>
          <w:iCs/>
          <w:color w:val="1F497D"/>
          <w:sz w:val="20"/>
          <w:szCs w:val="20"/>
          <w:lang w:val="es-BO"/>
        </w:rPr>
        <w:t xml:space="preserve">6.2.1 </w:t>
      </w:r>
      <w:r w:rsidRPr="00A72CBB">
        <w:rPr>
          <w:rFonts w:ascii="Tahoma" w:hAnsi="Tahoma" w:cs="Tahoma"/>
          <w:iCs/>
          <w:color w:val="1F497D"/>
          <w:sz w:val="20"/>
          <w:szCs w:val="20"/>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244AFD" w:rsidRPr="00A72CBB" w:rsidRDefault="00244AFD" w:rsidP="00244AFD">
      <w:pPr>
        <w:ind w:left="1418" w:hanging="851"/>
        <w:jc w:val="both"/>
        <w:rPr>
          <w:rFonts w:ascii="Tahoma" w:hAnsi="Tahoma" w:cs="Tahoma"/>
          <w:iCs/>
          <w:color w:val="1F497D"/>
          <w:sz w:val="20"/>
          <w:szCs w:val="20"/>
          <w:lang w:val="es-BO"/>
        </w:rPr>
      </w:pPr>
      <w:r w:rsidRPr="00A72CBB">
        <w:rPr>
          <w:rFonts w:ascii="Tahoma" w:hAnsi="Tahoma" w:cs="Tahoma"/>
          <w:iCs/>
          <w:color w:val="1F497D"/>
          <w:sz w:val="20"/>
          <w:szCs w:val="20"/>
          <w:lang w:val="es-BO"/>
        </w:rPr>
        <w:t>6.2.2</w:t>
      </w:r>
      <w:r w:rsidRPr="00A72CBB">
        <w:rPr>
          <w:rFonts w:ascii="Tahoma" w:hAnsi="Tahoma" w:cs="Tahoma"/>
          <w:iCs/>
          <w:color w:val="1F497D"/>
          <w:sz w:val="20"/>
          <w:szCs w:val="20"/>
          <w:lang w:val="es-BO"/>
        </w:rPr>
        <w:tab/>
        <w:t xml:space="preserve">Los pagos antes mencionados se efectuaran previa presentación de los Certificados de Control de Calidad y/o Aceptación Provisional, emitido por ENTEL S.A., dentro de los plazos previstos. </w:t>
      </w:r>
    </w:p>
    <w:p w:rsidR="00244AFD" w:rsidRPr="00A72CBB" w:rsidRDefault="00244AFD" w:rsidP="00244AFD">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6.3</w:t>
      </w:r>
      <w:r w:rsidRPr="00A72CBB">
        <w:rPr>
          <w:rFonts w:ascii="Tahoma" w:hAnsi="Tahoma" w:cs="Tahoma"/>
          <w:color w:val="1F497D"/>
          <w:sz w:val="20"/>
          <w:szCs w:val="20"/>
          <w:lang w:val="es-BO"/>
        </w:rPr>
        <w:tab/>
        <w:t>Cualquier tributo, tasa, arancel u otros cargos fiscales o impositivos emergentes del presente contrato, pagaderos fuera y dentro del territorio boliviano estarán a cargo del PROVEEDOR.</w:t>
      </w:r>
    </w:p>
    <w:p w:rsidR="00244AFD" w:rsidRPr="00A72CBB" w:rsidRDefault="00244AFD" w:rsidP="00244AFD">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6.4</w:t>
      </w:r>
      <w:r w:rsidRPr="00A72CBB">
        <w:rPr>
          <w:rFonts w:ascii="Tahoma" w:hAnsi="Tahoma" w:cs="Tahoma"/>
          <w:color w:val="1F497D"/>
          <w:sz w:val="20"/>
          <w:szCs w:val="20"/>
          <w:lang w:val="es-BO"/>
        </w:rPr>
        <w:tab/>
        <w:t xml:space="preserve">La propiedad de los bienes provistos por el PROVEEDOR se consolidarán a favor de ENTEL S.A. a partir de su correspondiente pago. </w:t>
      </w:r>
    </w:p>
    <w:p w:rsidR="00244AFD" w:rsidRPr="00A72CBB" w:rsidRDefault="00244AFD" w:rsidP="00244AFD">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6.5</w:t>
      </w:r>
      <w:r w:rsidRPr="00A72CBB">
        <w:rPr>
          <w:rFonts w:ascii="Tahoma" w:hAnsi="Tahoma" w:cs="Tahoma"/>
          <w:color w:val="1F497D"/>
          <w:sz w:val="20"/>
          <w:szCs w:val="20"/>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244AFD" w:rsidRPr="00A72CBB" w:rsidRDefault="00244AFD" w:rsidP="00244AFD">
      <w:pPr>
        <w:contextualSpacing/>
        <w:jc w:val="both"/>
        <w:rPr>
          <w:rFonts w:ascii="Tahoma" w:hAnsi="Tahoma" w:cs="Tahoma"/>
          <w:b/>
          <w:color w:val="1F497D"/>
          <w:sz w:val="20"/>
          <w:szCs w:val="20"/>
          <w:lang w:val="es-BO"/>
        </w:rPr>
      </w:pPr>
      <w:r w:rsidRPr="00A72CBB">
        <w:rPr>
          <w:rFonts w:ascii="Tahoma" w:hAnsi="Tahoma" w:cs="Tahoma"/>
          <w:b/>
          <w:iCs/>
          <w:color w:val="1F497D"/>
          <w:sz w:val="20"/>
          <w:szCs w:val="20"/>
          <w:u w:val="single"/>
          <w:lang w:val="es-BO"/>
        </w:rPr>
        <w:t xml:space="preserve">SÉPTIMA: </w:t>
      </w:r>
      <w:r w:rsidRPr="00A72CBB">
        <w:rPr>
          <w:rFonts w:ascii="Tahoma" w:hAnsi="Tahoma" w:cs="Tahoma"/>
          <w:b/>
          <w:color w:val="1F497D"/>
          <w:sz w:val="20"/>
          <w:szCs w:val="20"/>
          <w:u w:val="single"/>
          <w:lang w:val="es-BO"/>
        </w:rPr>
        <w:t>VIGENCIA DEL CONTRATO</w:t>
      </w:r>
      <w:r w:rsidRPr="00A72CBB">
        <w:rPr>
          <w:rFonts w:ascii="Tahoma" w:hAnsi="Tahoma" w:cs="Tahoma"/>
          <w:color w:val="1F497D"/>
          <w:sz w:val="20"/>
          <w:szCs w:val="20"/>
          <w:lang w:val="es-BO"/>
        </w:rPr>
        <w:t>.- El presente contrato tendrá una vigencia de……………….. y se extenderá desde el día de la  suscripción del contrato, hasta que ambas partes hayan dado cumplimiento a todas las condiciones y estipulaciones contenidas en el mismo.</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OCTAVA: PLAZO Y FORMA DE ENTREGA</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w:t>
      </w:r>
      <w:r w:rsidR="00D43BD7">
        <w:rPr>
          <w:rFonts w:ascii="Tahoma" w:hAnsi="Tahoma" w:cs="Tahoma"/>
          <w:color w:val="1F497D"/>
          <w:sz w:val="20"/>
          <w:szCs w:val="20"/>
          <w:lang w:val="es-BO"/>
        </w:rPr>
        <w:t>TBC</w:t>
      </w:r>
      <w:r w:rsidRPr="00A72CBB">
        <w:rPr>
          <w:rFonts w:ascii="Tahoma" w:hAnsi="Tahoma" w:cs="Tahoma"/>
          <w:color w:val="1F497D"/>
          <w:sz w:val="20"/>
          <w:szCs w:val="20"/>
          <w:lang w:val="es-BO"/>
        </w:rPr>
        <w:t xml:space="preserve">, debiendo el PROVEEDOR contará con el personal necesario para su provisión y puesta en servicio. </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Se consignará como fecha de entrega aquella en la que los equipos estén instalados y funcionando, sin observaciones</w:t>
      </w:r>
      <w:r w:rsidRPr="00A72CBB">
        <w:rPr>
          <w:rFonts w:ascii="Tahoma" w:hAnsi="Tahoma" w:cs="Tahoma"/>
          <w:color w:val="1F497D"/>
          <w:sz w:val="20"/>
          <w:szCs w:val="20"/>
          <w:lang w:val="es-BO" w:eastAsia="zh-CN"/>
        </w:rPr>
        <w:t xml:space="preserve"> que afecten la puesta en servicio comercial</w:t>
      </w:r>
      <w:r w:rsidRPr="00A72CBB">
        <w:rPr>
          <w:rFonts w:ascii="Tahoma" w:hAnsi="Tahoma" w:cs="Tahoma"/>
          <w:color w:val="1F497D"/>
          <w:sz w:val="20"/>
          <w:szCs w:val="20"/>
          <w:lang w:val="es-BO"/>
        </w:rPr>
        <w:t xml:space="preserve"> y se encuentren a disposición de ENTEL S.A., y que hayan cumplido con las inspecciones técnicas y la entrega a ENTEL S.A. de toda la documentación por cada sitio.</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NOVENA: GARANTÍAS Y SEGUROS OBLIGATORIOS</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244AFD" w:rsidRPr="00A72CBB" w:rsidRDefault="00244AFD" w:rsidP="00244AFD">
      <w:pPr>
        <w:ind w:left="567" w:hanging="567"/>
        <w:contextualSpacing/>
        <w:jc w:val="both"/>
        <w:rPr>
          <w:rFonts w:ascii="Tahoma" w:hAnsi="Tahoma" w:cs="Tahoma"/>
          <w:color w:val="1F497D"/>
          <w:sz w:val="20"/>
          <w:szCs w:val="20"/>
          <w:lang w:val="es-BO"/>
        </w:rPr>
      </w:pPr>
      <w:r w:rsidRPr="00A72CBB">
        <w:rPr>
          <w:rFonts w:ascii="Tahoma" w:hAnsi="Tahoma" w:cs="Tahoma"/>
          <w:bCs/>
          <w:color w:val="1F497D"/>
          <w:sz w:val="20"/>
          <w:szCs w:val="20"/>
          <w:lang w:val="es-BO"/>
        </w:rPr>
        <w:t>9.1</w:t>
      </w:r>
      <w:r w:rsidRPr="00A72CBB">
        <w:rPr>
          <w:rFonts w:ascii="Tahoma" w:hAnsi="Tahoma" w:cs="Tahoma"/>
          <w:bCs/>
          <w:color w:val="1F497D"/>
          <w:sz w:val="20"/>
          <w:szCs w:val="20"/>
          <w:lang w:val="es-BO"/>
        </w:rPr>
        <w:tab/>
      </w:r>
      <w:r w:rsidRPr="00A72CBB">
        <w:rPr>
          <w:rFonts w:ascii="Tahoma" w:hAnsi="Tahoma" w:cs="Tahoma"/>
          <w:b/>
          <w:bCs/>
          <w:color w:val="1F497D"/>
          <w:sz w:val="20"/>
          <w:szCs w:val="20"/>
          <w:lang w:val="es-BO"/>
        </w:rPr>
        <w:t>Garantía de Cumplimiento de Contrato</w:t>
      </w:r>
      <w:r w:rsidRPr="00A72CBB">
        <w:rPr>
          <w:rFonts w:ascii="Tahoma" w:hAnsi="Tahoma" w:cs="Tahoma"/>
          <w:color w:val="1F497D"/>
          <w:sz w:val="20"/>
          <w:szCs w:val="20"/>
          <w:lang w:val="es-BO"/>
        </w:rPr>
        <w:t>.- Para garantizar el fiel cumplimiento del presente contrato, el</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PROVEEDOR presenta a ENTEL S.A. la Boleta de Garantía N° ……………por el monto de USD…………….. (……………………………..00/100 Dólares Americanos) con la característica de irrevocable, de ejecución inmediata y a primer requerimiento,</w:t>
      </w:r>
      <w:r w:rsidRPr="00A72CBB">
        <w:rPr>
          <w:rFonts w:ascii="Tahoma" w:hAnsi="Tahoma" w:cs="Tahoma"/>
          <w:bCs/>
          <w:color w:val="1F497D"/>
          <w:sz w:val="20"/>
          <w:szCs w:val="20"/>
          <w:lang w:val="es-BO"/>
        </w:rPr>
        <w:t xml:space="preserve"> </w:t>
      </w:r>
      <w:r w:rsidRPr="00A72CBB">
        <w:rPr>
          <w:rFonts w:ascii="Tahoma" w:hAnsi="Tahoma" w:cs="Tahoma"/>
          <w:color w:val="1F497D"/>
          <w:sz w:val="20"/>
          <w:szCs w:val="20"/>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244AFD" w:rsidRPr="00A72CBB" w:rsidRDefault="00244AFD" w:rsidP="00244AFD">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9.2</w:t>
      </w:r>
      <w:r w:rsidRPr="00A72CBB">
        <w:rPr>
          <w:rFonts w:ascii="Tahoma" w:hAnsi="Tahoma" w:cs="Tahoma"/>
          <w:color w:val="1F497D"/>
          <w:sz w:val="20"/>
          <w:szCs w:val="20"/>
          <w:lang w:val="es-BO"/>
        </w:rPr>
        <w:tab/>
      </w:r>
      <w:r w:rsidRPr="00A72CBB">
        <w:rPr>
          <w:rFonts w:ascii="Tahoma" w:hAnsi="Tahoma" w:cs="Tahoma"/>
          <w:b/>
          <w:color w:val="1F497D"/>
          <w:sz w:val="20"/>
          <w:szCs w:val="20"/>
          <w:lang w:val="es-BO"/>
        </w:rPr>
        <w:t>Garantía de Calidad de Bienes.- (</w:t>
      </w:r>
      <w:r w:rsidRPr="00A72CBB">
        <w:rPr>
          <w:rFonts w:ascii="Tahoma" w:hAnsi="Tahoma" w:cs="Tahoma"/>
          <w:color w:val="1F497D"/>
          <w:sz w:val="20"/>
          <w:szCs w:val="20"/>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244AFD" w:rsidRPr="00A72CBB" w:rsidRDefault="00244AFD" w:rsidP="00244AFD">
      <w:pPr>
        <w:ind w:left="567" w:hanging="567"/>
        <w:contextualSpacing/>
        <w:jc w:val="both"/>
        <w:rPr>
          <w:rFonts w:ascii="Tahoma" w:hAnsi="Tahoma" w:cs="Tahoma"/>
          <w:color w:val="1F497D"/>
          <w:spacing w:val="-3"/>
          <w:sz w:val="20"/>
          <w:szCs w:val="20"/>
          <w:lang w:val="es-BO"/>
        </w:rPr>
      </w:pPr>
      <w:r w:rsidRPr="00A72CBB">
        <w:rPr>
          <w:rFonts w:ascii="Tahoma" w:hAnsi="Tahoma" w:cs="Tahoma"/>
          <w:color w:val="1F497D"/>
          <w:sz w:val="20"/>
          <w:szCs w:val="20"/>
          <w:lang w:val="es-BO"/>
        </w:rPr>
        <w:t>9.3</w:t>
      </w:r>
      <w:r w:rsidRPr="00A72CBB">
        <w:rPr>
          <w:rFonts w:ascii="Tahoma" w:hAnsi="Tahoma" w:cs="Tahoma"/>
          <w:color w:val="1F497D"/>
          <w:sz w:val="20"/>
          <w:szCs w:val="20"/>
          <w:lang w:val="es-BO"/>
        </w:rPr>
        <w:tab/>
      </w:r>
      <w:r w:rsidRPr="00A72CBB">
        <w:rPr>
          <w:rFonts w:ascii="Tahoma" w:hAnsi="Tahoma" w:cs="Tahoma"/>
          <w:b/>
          <w:color w:val="1F497D"/>
          <w:spacing w:val="-3"/>
          <w:sz w:val="20"/>
          <w:szCs w:val="20"/>
          <w:lang w:val="es-BO"/>
        </w:rPr>
        <w:t>Garantía de Calidad de Bienes.-</w:t>
      </w:r>
      <w:r w:rsidRPr="00A72CBB">
        <w:rPr>
          <w:rFonts w:ascii="Tahoma" w:hAnsi="Tahoma" w:cs="Tahoma"/>
          <w:color w:val="1F497D"/>
          <w:spacing w:val="-3"/>
          <w:sz w:val="20"/>
          <w:szCs w:val="20"/>
          <w:lang w:val="es-BO"/>
        </w:rPr>
        <w:t xml:space="preserve"> El PROVEEDOR garantiza la calidad de los bienes que se adquieren a través del presente contrato por el periodo de un (1) año calendario a partir de la emisión del Certificado de Aceptación Provisional.</w:t>
      </w:r>
    </w:p>
    <w:p w:rsidR="00244AFD" w:rsidRPr="00A72CBB" w:rsidRDefault="00244AFD" w:rsidP="00244AFD">
      <w:pPr>
        <w:ind w:left="567" w:hanging="567"/>
        <w:contextualSpacing/>
        <w:jc w:val="both"/>
        <w:rPr>
          <w:rFonts w:ascii="Tahoma" w:hAnsi="Tahoma" w:cs="Tahoma"/>
          <w:color w:val="1F497D"/>
          <w:spacing w:val="-3"/>
          <w:sz w:val="20"/>
          <w:szCs w:val="20"/>
          <w:lang w:val="es-BO"/>
        </w:rPr>
      </w:pPr>
      <w:r w:rsidRPr="00A72CBB">
        <w:rPr>
          <w:rFonts w:ascii="Tahoma" w:hAnsi="Tahoma" w:cs="Tahoma"/>
          <w:color w:val="1F497D"/>
          <w:sz w:val="20"/>
          <w:szCs w:val="20"/>
          <w:lang w:val="es-BO"/>
        </w:rPr>
        <w:t>9.</w:t>
      </w:r>
      <w:r w:rsidRPr="00A72CBB">
        <w:rPr>
          <w:rFonts w:ascii="Tahoma" w:hAnsi="Tahoma" w:cs="Tahoma"/>
          <w:color w:val="1F497D"/>
          <w:spacing w:val="-3"/>
          <w:sz w:val="20"/>
          <w:szCs w:val="20"/>
          <w:lang w:val="es-BO"/>
        </w:rPr>
        <w:t>4</w:t>
      </w:r>
      <w:r w:rsidRPr="00A72CBB">
        <w:rPr>
          <w:rFonts w:ascii="Tahoma" w:hAnsi="Tahoma" w:cs="Tahoma"/>
          <w:b/>
          <w:color w:val="1F497D"/>
          <w:spacing w:val="-3"/>
          <w:sz w:val="20"/>
          <w:szCs w:val="20"/>
          <w:lang w:val="es-BO"/>
        </w:rPr>
        <w:tab/>
        <w:t>Garantía de la Calidad Técnica sobre Trabajos de Instalación.-</w:t>
      </w:r>
      <w:r w:rsidRPr="00A72CBB">
        <w:rPr>
          <w:rFonts w:ascii="Tahoma" w:hAnsi="Tahoma" w:cs="Tahoma"/>
          <w:color w:val="1F497D"/>
          <w:spacing w:val="-3"/>
          <w:sz w:val="20"/>
          <w:szCs w:val="20"/>
          <w:lang w:val="es-BO"/>
        </w:rPr>
        <w:t xml:space="preserve"> El PROVEEDOR garantiza la calidad de los trabajos de provisión e instalación de equipos.</w:t>
      </w:r>
    </w:p>
    <w:p w:rsidR="00244AFD" w:rsidRPr="00A72CBB" w:rsidRDefault="00244AFD" w:rsidP="00244AFD">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9.</w:t>
      </w:r>
      <w:r w:rsidRPr="00A72CBB">
        <w:rPr>
          <w:rFonts w:ascii="Tahoma" w:hAnsi="Tahoma" w:cs="Tahoma"/>
          <w:color w:val="1F497D"/>
          <w:spacing w:val="-3"/>
          <w:sz w:val="20"/>
          <w:szCs w:val="20"/>
          <w:lang w:val="es-BO"/>
        </w:rPr>
        <w:t>5</w:t>
      </w:r>
      <w:r w:rsidRPr="00A72CBB">
        <w:rPr>
          <w:rFonts w:ascii="Tahoma" w:hAnsi="Tahoma" w:cs="Tahoma"/>
          <w:b/>
          <w:color w:val="1F497D"/>
          <w:spacing w:val="-3"/>
          <w:sz w:val="20"/>
          <w:szCs w:val="20"/>
          <w:lang w:val="es-BO"/>
        </w:rPr>
        <w:tab/>
        <w:t>Soporte Técnico.-</w:t>
      </w:r>
      <w:r w:rsidRPr="00A72CBB">
        <w:rPr>
          <w:rFonts w:ascii="Tahoma" w:hAnsi="Tahoma" w:cs="Tahoma"/>
          <w:color w:val="1F497D"/>
          <w:spacing w:val="-3"/>
          <w:sz w:val="20"/>
          <w:szCs w:val="20"/>
          <w:lang w:val="es-BO"/>
        </w:rPr>
        <w:t xml:space="preserve"> Durante el periodo de garantía establecido en el numeral 8.2, el PROVEEDOR brindará el servicio de garantía y Soporte Técnico de acuerdo a los términos establecidos en el </w:t>
      </w:r>
      <w:r w:rsidR="00D43BD7">
        <w:rPr>
          <w:rFonts w:ascii="Tahoma" w:hAnsi="Tahoma" w:cs="Tahoma"/>
          <w:color w:val="1F497D"/>
          <w:spacing w:val="-3"/>
          <w:sz w:val="20"/>
          <w:szCs w:val="20"/>
          <w:lang w:val="es-BO"/>
        </w:rPr>
        <w:t>TBC</w:t>
      </w:r>
      <w:r w:rsidRPr="00A72CBB">
        <w:rPr>
          <w:rFonts w:ascii="Tahoma" w:hAnsi="Tahoma" w:cs="Tahoma"/>
          <w:color w:val="1F497D"/>
          <w:spacing w:val="-3"/>
          <w:sz w:val="20"/>
          <w:szCs w:val="20"/>
          <w:lang w:val="es-BO"/>
        </w:rPr>
        <w:t xml:space="preserve"> que forma parte integrante del presente contrato, sin costo alguno para ENTEL S.A.</w:t>
      </w:r>
    </w:p>
    <w:p w:rsidR="00244AFD" w:rsidRPr="00A72CBB" w:rsidRDefault="00244AFD" w:rsidP="00244AFD">
      <w:pPr>
        <w:ind w:left="567" w:hanging="567"/>
        <w:contextualSpacing/>
        <w:jc w:val="both"/>
        <w:rPr>
          <w:rFonts w:ascii="Tahoma" w:hAnsi="Tahoma" w:cs="Tahoma"/>
          <w:color w:val="1F497D"/>
          <w:spacing w:val="-3"/>
          <w:sz w:val="20"/>
          <w:szCs w:val="20"/>
          <w:lang w:val="es-BO"/>
        </w:rPr>
      </w:pPr>
      <w:r w:rsidRPr="00A72CBB">
        <w:rPr>
          <w:rFonts w:ascii="Tahoma" w:hAnsi="Tahoma" w:cs="Tahoma"/>
          <w:color w:val="1F497D"/>
          <w:spacing w:val="-3"/>
          <w:sz w:val="20"/>
          <w:szCs w:val="20"/>
          <w:lang w:val="es-BO"/>
        </w:rPr>
        <w:t>9.6</w:t>
      </w:r>
      <w:r w:rsidRPr="00A72CBB">
        <w:rPr>
          <w:rFonts w:ascii="Tahoma" w:hAnsi="Tahoma" w:cs="Tahoma"/>
          <w:color w:val="1F497D"/>
          <w:spacing w:val="-3"/>
          <w:sz w:val="20"/>
          <w:szCs w:val="20"/>
          <w:lang w:val="es-BO"/>
        </w:rPr>
        <w:tab/>
      </w:r>
      <w:r w:rsidRPr="00A72CBB">
        <w:rPr>
          <w:rFonts w:ascii="Tahoma" w:hAnsi="Tahoma" w:cs="Tahoma"/>
          <w:b/>
          <w:color w:val="1F497D"/>
          <w:spacing w:val="-3"/>
          <w:sz w:val="20"/>
          <w:szCs w:val="20"/>
          <w:lang w:val="es-BO"/>
        </w:rPr>
        <w:t>Póliza de Responsabilidad Civil.-</w:t>
      </w:r>
      <w:r w:rsidRPr="00A72CBB">
        <w:rPr>
          <w:rFonts w:ascii="Tahoma" w:hAnsi="Tahoma" w:cs="Tahoma"/>
          <w:color w:val="1F497D"/>
          <w:spacing w:val="-3"/>
          <w:sz w:val="20"/>
          <w:szCs w:val="20"/>
          <w:lang w:val="es-BO"/>
        </w:rPr>
        <w:t xml:space="preserve"> El </w:t>
      </w:r>
      <w:r w:rsidRPr="00A72CBB">
        <w:rPr>
          <w:rFonts w:ascii="Tahoma" w:hAnsi="Tahoma" w:cs="Tahoma"/>
          <w:color w:val="1F497D"/>
          <w:sz w:val="20"/>
          <w:szCs w:val="20"/>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244AFD" w:rsidRPr="00A72CBB" w:rsidRDefault="00244AFD" w:rsidP="00244AFD">
      <w:pPr>
        <w:ind w:left="567" w:hanging="567"/>
        <w:contextualSpacing/>
        <w:jc w:val="both"/>
        <w:rPr>
          <w:rFonts w:ascii="Tahoma" w:hAnsi="Tahoma" w:cs="Tahoma"/>
          <w:color w:val="1F497D"/>
          <w:sz w:val="20"/>
          <w:szCs w:val="20"/>
          <w:lang w:val="es-BO"/>
        </w:rPr>
      </w:pPr>
      <w:r w:rsidRPr="00A72CBB">
        <w:rPr>
          <w:rFonts w:ascii="Tahoma" w:hAnsi="Tahoma" w:cs="Tahoma"/>
          <w:bCs/>
          <w:color w:val="1F497D"/>
          <w:sz w:val="20"/>
          <w:szCs w:val="20"/>
          <w:lang w:val="es-BO"/>
        </w:rPr>
        <w:t>9.7</w:t>
      </w:r>
      <w:r w:rsidRPr="00A72CBB">
        <w:rPr>
          <w:rFonts w:ascii="Tahoma" w:hAnsi="Tahoma" w:cs="Tahoma"/>
          <w:bCs/>
          <w:color w:val="1F497D"/>
          <w:sz w:val="20"/>
          <w:szCs w:val="20"/>
          <w:lang w:val="es-BO"/>
        </w:rPr>
        <w:tab/>
      </w:r>
      <w:r w:rsidRPr="00A72CBB">
        <w:rPr>
          <w:rFonts w:ascii="Tahoma" w:hAnsi="Tahoma" w:cs="Tahoma"/>
          <w:b/>
          <w:bCs/>
          <w:color w:val="1F497D"/>
          <w:sz w:val="20"/>
          <w:szCs w:val="20"/>
          <w:lang w:val="es-BO"/>
        </w:rPr>
        <w:t>Póliza de Seguro Contra Accidentes.-</w:t>
      </w:r>
      <w:r w:rsidRPr="00A72CBB">
        <w:rPr>
          <w:rFonts w:ascii="Tahoma" w:hAnsi="Tahoma" w:cs="Tahoma"/>
          <w:color w:val="1F497D"/>
          <w:sz w:val="20"/>
          <w:szCs w:val="20"/>
          <w:lang w:val="es-BO"/>
        </w:rPr>
        <w:t xml:space="preserve"> El</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De contar con una póliza para todos sus proyectos, deberá presentar una fotocopia de la misma a la Gerencia de Tesorería de ENTEL S.A.</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DÉCIMA: INSPECCIONES Y PRUEBAS</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El PROVEEDOR, será responsable de la calidad de los bienes y servicios que provee por el objeto del presente contrato hasta el momento de su entrega a ENTEL S.A. de acuerdo a lo establecido en los Anexos del presente contrato.</w:t>
      </w:r>
    </w:p>
    <w:p w:rsidR="00244AFD" w:rsidRPr="00A72CBB" w:rsidRDefault="00244AFD" w:rsidP="00244AFD">
      <w:pPr>
        <w:ind w:left="566" w:hanging="566"/>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w:t>
      </w:r>
      <w:r w:rsidRPr="00A72CBB">
        <w:rPr>
          <w:rFonts w:ascii="Tahoma" w:hAnsi="Tahoma" w:cs="Tahoma"/>
          <w:color w:val="1F497D"/>
          <w:sz w:val="20"/>
          <w:szCs w:val="20"/>
          <w:lang w:val="es-BO"/>
        </w:rPr>
        <w:tab/>
      </w:r>
      <w:r w:rsidRPr="00A72CBB">
        <w:rPr>
          <w:rFonts w:ascii="Tahoma" w:hAnsi="Tahoma" w:cs="Tahoma"/>
          <w:b/>
          <w:color w:val="1F497D"/>
          <w:sz w:val="20"/>
          <w:szCs w:val="20"/>
          <w:lang w:val="es-BO"/>
        </w:rPr>
        <w:t>Inspección y Aceptación Provisional:</w:t>
      </w:r>
      <w:r w:rsidRPr="00A72CBB">
        <w:rPr>
          <w:rFonts w:ascii="Tahoma" w:hAnsi="Tahoma" w:cs="Tahoma"/>
          <w:color w:val="1F497D"/>
          <w:sz w:val="20"/>
          <w:szCs w:val="20"/>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244AFD" w:rsidRPr="00A72CBB" w:rsidRDefault="00244AFD" w:rsidP="00244AFD">
      <w:pPr>
        <w:ind w:left="1416" w:hanging="850"/>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10.1.1</w:t>
      </w:r>
      <w:r w:rsidRPr="00A72CBB">
        <w:rPr>
          <w:rFonts w:ascii="Tahoma" w:hAnsi="Tahoma" w:cs="Tahoma"/>
          <w:color w:val="1F497D"/>
          <w:sz w:val="20"/>
          <w:szCs w:val="20"/>
          <w:lang w:val="es-BO"/>
        </w:rPr>
        <w:tab/>
        <w:t xml:space="preserve">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w:t>
      </w:r>
      <w:r w:rsidR="00D43BD7">
        <w:rPr>
          <w:rFonts w:ascii="Tahoma" w:hAnsi="Tahoma" w:cs="Tahoma"/>
          <w:color w:val="1F497D"/>
          <w:sz w:val="20"/>
          <w:szCs w:val="20"/>
          <w:lang w:val="es-BO"/>
        </w:rPr>
        <w:t>TBC</w:t>
      </w:r>
      <w:r w:rsidRPr="00A72CBB">
        <w:rPr>
          <w:rFonts w:ascii="Tahoma" w:hAnsi="Tahoma" w:cs="Tahoma"/>
          <w:color w:val="1F497D"/>
          <w:sz w:val="20"/>
          <w:szCs w:val="20"/>
          <w:lang w:val="es-BO"/>
        </w:rPr>
        <w:t xml:space="preserve"> y estén listos para su puesta en servicio.</w:t>
      </w:r>
    </w:p>
    <w:p w:rsidR="00244AFD" w:rsidRPr="00A72CBB" w:rsidRDefault="00244AFD" w:rsidP="00244AFD">
      <w:pPr>
        <w:ind w:left="1416" w:hanging="850"/>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10.1.2</w:t>
      </w:r>
      <w:r w:rsidRPr="00A72CBB">
        <w:rPr>
          <w:rFonts w:ascii="Tahoma" w:hAnsi="Tahoma" w:cs="Tahoma"/>
          <w:color w:val="1F497D"/>
          <w:sz w:val="20"/>
          <w:szCs w:val="20"/>
          <w:lang w:val="es-BO"/>
        </w:rPr>
        <w:tab/>
        <w:t>Una vez efectuadas con éxito entre ENTEL S.A. y el PROVEEDOR, la inspección de pruebas de aceptación, conclusión de pendientes</w:t>
      </w:r>
      <w:r w:rsidRPr="00A72CBB">
        <w:rPr>
          <w:rFonts w:ascii="Tahoma" w:hAnsi="Tahoma" w:cs="Tahoma"/>
          <w:color w:val="1F497D"/>
          <w:sz w:val="20"/>
          <w:szCs w:val="20"/>
          <w:lang w:val="es-BO" w:eastAsia="zh-CN"/>
        </w:rPr>
        <w:t xml:space="preserve"> que afecten la puesta en servicio comercial </w:t>
      </w:r>
      <w:r w:rsidRPr="00A72CBB">
        <w:rPr>
          <w:rFonts w:ascii="Tahoma" w:hAnsi="Tahoma" w:cs="Tahoma"/>
          <w:color w:val="1F497D"/>
          <w:sz w:val="20"/>
          <w:szCs w:val="20"/>
          <w:lang w:val="es-BO"/>
        </w:rPr>
        <w:t>y la entrega de documentación, ENTEL S.A. podrá emitir el respectivo Certificado de Aceptación Provisional.</w:t>
      </w:r>
    </w:p>
    <w:p w:rsidR="00244AFD" w:rsidRPr="00A72CBB" w:rsidRDefault="00244AFD" w:rsidP="00244AFD">
      <w:pPr>
        <w:ind w:left="1416" w:hanging="850"/>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10.1.3</w:t>
      </w:r>
      <w:r w:rsidRPr="00A72CBB">
        <w:rPr>
          <w:rFonts w:ascii="Tahoma" w:hAnsi="Tahoma" w:cs="Tahoma"/>
          <w:color w:val="1F497D"/>
          <w:sz w:val="20"/>
          <w:szCs w:val="20"/>
          <w:lang w:val="es-BO"/>
        </w:rPr>
        <w:tab/>
        <w:t>Si e</w:t>
      </w:r>
      <w:r w:rsidRPr="00A72CBB">
        <w:rPr>
          <w:rFonts w:ascii="Tahoma" w:hAnsi="Tahoma" w:cs="Tahoma"/>
          <w:color w:val="1F497D"/>
          <w:sz w:val="20"/>
          <w:szCs w:val="20"/>
          <w:lang w:val="es-BO" w:eastAsia="zh-CN"/>
        </w:rPr>
        <w:t>n</w:t>
      </w:r>
      <w:r w:rsidRPr="00A72CBB">
        <w:rPr>
          <w:rFonts w:ascii="Tahoma" w:hAnsi="Tahoma" w:cs="Tahoma"/>
          <w:color w:val="1F497D"/>
          <w:sz w:val="20"/>
          <w:szCs w:val="20"/>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10.1.4</w:t>
      </w:r>
      <w:r w:rsidRPr="00A72CBB">
        <w:rPr>
          <w:rFonts w:ascii="Tahoma" w:hAnsi="Tahoma" w:cs="Tahoma"/>
          <w:color w:val="1F497D"/>
          <w:sz w:val="20"/>
          <w:szCs w:val="20"/>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10.1.5</w:t>
      </w:r>
      <w:r w:rsidRPr="00A72CBB">
        <w:rPr>
          <w:rFonts w:ascii="Tahoma" w:hAnsi="Tahoma" w:cs="Tahoma"/>
          <w:color w:val="1F497D"/>
          <w:sz w:val="20"/>
          <w:szCs w:val="20"/>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10.1.6</w:t>
      </w:r>
      <w:r w:rsidRPr="00A72CBB">
        <w:rPr>
          <w:rFonts w:ascii="Tahoma" w:hAnsi="Tahoma" w:cs="Tahoma"/>
          <w:color w:val="1F497D"/>
          <w:sz w:val="20"/>
          <w:szCs w:val="20"/>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244AFD" w:rsidRPr="00A72CBB" w:rsidRDefault="00244AFD" w:rsidP="00244AFD">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10.2</w:t>
      </w:r>
      <w:r w:rsidRPr="00A72CBB">
        <w:rPr>
          <w:rFonts w:ascii="Tahoma" w:hAnsi="Tahoma" w:cs="Tahoma"/>
          <w:color w:val="1F497D"/>
          <w:sz w:val="20"/>
          <w:szCs w:val="20"/>
          <w:lang w:val="es-BO"/>
        </w:rPr>
        <w:tab/>
      </w:r>
      <w:r w:rsidRPr="00A72CBB">
        <w:rPr>
          <w:rFonts w:ascii="Tahoma" w:hAnsi="Tahoma" w:cs="Tahoma"/>
          <w:b/>
          <w:color w:val="1F497D"/>
          <w:sz w:val="20"/>
          <w:szCs w:val="20"/>
          <w:lang w:val="es-BO"/>
        </w:rPr>
        <w:t>Aceptación Definitiva:</w:t>
      </w:r>
      <w:r w:rsidRPr="00A72CBB">
        <w:rPr>
          <w:rFonts w:ascii="Tahoma" w:hAnsi="Tahoma" w:cs="Tahoma"/>
          <w:color w:val="1F497D"/>
          <w:sz w:val="20"/>
          <w:szCs w:val="20"/>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iCs/>
          <w:color w:val="1F497D"/>
          <w:sz w:val="20"/>
          <w:szCs w:val="20"/>
          <w:u w:val="single"/>
          <w:lang w:val="es-BO"/>
        </w:rPr>
        <w:t xml:space="preserve">DÉCIMA PRIMERA: </w:t>
      </w:r>
      <w:r w:rsidRPr="00A72CBB">
        <w:rPr>
          <w:rFonts w:ascii="Tahoma" w:hAnsi="Tahoma" w:cs="Tahoma"/>
          <w:b/>
          <w:bCs/>
          <w:color w:val="1F497D"/>
          <w:sz w:val="20"/>
          <w:szCs w:val="20"/>
          <w:u w:val="single"/>
          <w:lang w:val="es-BO"/>
        </w:rPr>
        <w:t>OBLIGACIONES DE LAS PARTES</w:t>
      </w:r>
      <w:r w:rsidRPr="00A72CBB">
        <w:rPr>
          <w:rFonts w:ascii="Tahoma" w:hAnsi="Tahoma" w:cs="Tahoma"/>
          <w:b/>
          <w:bCs/>
          <w:color w:val="1F497D"/>
          <w:sz w:val="20"/>
          <w:szCs w:val="20"/>
          <w:lang w:val="es-BO"/>
        </w:rPr>
        <w:t xml:space="preserve">.- </w:t>
      </w:r>
      <w:r w:rsidRPr="00A72CBB">
        <w:rPr>
          <w:rFonts w:ascii="Tahoma" w:hAnsi="Tahoma" w:cs="Tahoma"/>
          <w:color w:val="1F497D"/>
          <w:sz w:val="20"/>
          <w:szCs w:val="20"/>
          <w:lang w:val="es-BO"/>
        </w:rPr>
        <w:t>Al margen de las obligaciones establecidas en las cláusulas precedentes, las Partes se comprometen a cumplir las siguientes:</w:t>
      </w:r>
    </w:p>
    <w:p w:rsidR="00244AFD" w:rsidRPr="00A72CBB" w:rsidRDefault="00244AFD" w:rsidP="00244AFD">
      <w:pPr>
        <w:ind w:left="566" w:hanging="566"/>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w:t>
      </w:r>
      <w:r w:rsidRPr="00A72CBB">
        <w:rPr>
          <w:rFonts w:ascii="Tahoma" w:hAnsi="Tahoma" w:cs="Tahoma"/>
          <w:color w:val="1F497D"/>
          <w:sz w:val="20"/>
          <w:szCs w:val="20"/>
          <w:lang w:val="es-BO"/>
        </w:rPr>
        <w:tab/>
        <w:t>ENTEL S.A.:</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11.1.1</w:t>
      </w:r>
      <w:r w:rsidRPr="00A72CBB">
        <w:rPr>
          <w:rFonts w:ascii="Tahoma" w:hAnsi="Tahoma" w:cs="Tahoma"/>
          <w:color w:val="1F497D"/>
          <w:sz w:val="20"/>
          <w:szCs w:val="20"/>
          <w:lang w:val="es-BO"/>
        </w:rPr>
        <w:tab/>
        <w:t>Efectuar a favor del PROVEEDOR, el pago por la ejecución del objeto del presente contrato.</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11.1.2</w:t>
      </w:r>
      <w:r w:rsidRPr="00A72CBB">
        <w:rPr>
          <w:rFonts w:ascii="Tahoma" w:hAnsi="Tahoma" w:cs="Tahoma"/>
          <w:color w:val="1F497D"/>
          <w:sz w:val="20"/>
          <w:szCs w:val="20"/>
          <w:lang w:val="es-BO"/>
        </w:rPr>
        <w:tab/>
        <w:t>Proporcionar al personal del PROVEEDOR autorizaciones para el ingreso y uso de ambientes de instalación, aun en períodos fuera de oficina.</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11.1.3</w:t>
      </w:r>
      <w:r w:rsidRPr="00A72CBB">
        <w:rPr>
          <w:rFonts w:ascii="Tahoma" w:hAnsi="Tahoma" w:cs="Tahoma"/>
          <w:color w:val="1F497D"/>
          <w:sz w:val="20"/>
          <w:szCs w:val="20"/>
          <w:lang w:val="es-BO"/>
        </w:rPr>
        <w:tab/>
        <w:t>ENTEL S.A. deberá poner a disposición personal para efectuar las pruebas de aceptación.</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11.1.4</w:t>
      </w:r>
      <w:r w:rsidRPr="00A72CBB">
        <w:rPr>
          <w:rFonts w:ascii="Tahoma" w:hAnsi="Tahoma" w:cs="Tahoma"/>
          <w:color w:val="1F497D"/>
          <w:sz w:val="20"/>
          <w:szCs w:val="20"/>
          <w:lang w:val="es-BO"/>
        </w:rPr>
        <w:tab/>
        <w:t>ENTEL S.A. deberá entregar mediciones actualizadas del cable fibra óptica previas al inicio de instalación de los equipos.</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11.1.5</w:t>
      </w:r>
      <w:r w:rsidRPr="00A72CBB">
        <w:rPr>
          <w:rFonts w:ascii="Tahoma" w:hAnsi="Tahoma" w:cs="Tahoma"/>
          <w:color w:val="1F497D"/>
          <w:sz w:val="20"/>
          <w:szCs w:val="20"/>
          <w:lang w:val="es-BO"/>
        </w:rPr>
        <w:tab/>
        <w:t>ENTEL S.A. deberá proveer los sitios para realizar las instalaciones.</w:t>
      </w:r>
    </w:p>
    <w:p w:rsidR="00244AFD" w:rsidRPr="00A72CBB" w:rsidRDefault="00244AFD" w:rsidP="00244AFD">
      <w:pPr>
        <w:ind w:left="567" w:hanging="567"/>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w:t>
      </w:r>
      <w:r w:rsidRPr="00A72CBB">
        <w:rPr>
          <w:rFonts w:ascii="Tahoma" w:hAnsi="Tahoma" w:cs="Tahoma"/>
          <w:color w:val="1F497D"/>
          <w:sz w:val="20"/>
          <w:szCs w:val="20"/>
          <w:lang w:val="es-BO"/>
        </w:rPr>
        <w:tab/>
        <w:t>El PROVEEDOR:</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11.2.1</w:t>
      </w:r>
      <w:r w:rsidRPr="00A72CBB">
        <w:rPr>
          <w:rFonts w:ascii="Tahoma" w:hAnsi="Tahoma" w:cs="Tahoma"/>
          <w:color w:val="1F497D"/>
          <w:sz w:val="20"/>
          <w:szCs w:val="20"/>
          <w:lang w:val="es-BO"/>
        </w:rPr>
        <w:tab/>
        <w:t xml:space="preserve">Entregar los equipos nuevos y sin uso y con todos sus accesorios de acuerdo al </w:t>
      </w:r>
      <w:r w:rsidR="00D43BD7">
        <w:rPr>
          <w:rFonts w:ascii="Tahoma" w:hAnsi="Tahoma" w:cs="Tahoma"/>
          <w:color w:val="1F497D"/>
          <w:sz w:val="20"/>
          <w:szCs w:val="20"/>
          <w:lang w:val="es-BO"/>
        </w:rPr>
        <w:t>TBC</w:t>
      </w:r>
      <w:r w:rsidRPr="00A72CBB">
        <w:rPr>
          <w:rFonts w:ascii="Tahoma" w:hAnsi="Tahoma" w:cs="Tahoma"/>
          <w:color w:val="1F497D"/>
          <w:sz w:val="20"/>
          <w:szCs w:val="20"/>
          <w:lang w:val="es-BO"/>
        </w:rPr>
        <w:t xml:space="preserve">. </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11.2.2</w:t>
      </w:r>
      <w:r w:rsidRPr="00A72CBB">
        <w:rPr>
          <w:rFonts w:ascii="Tahoma" w:hAnsi="Tahoma" w:cs="Tahoma"/>
          <w:color w:val="1F497D"/>
          <w:sz w:val="20"/>
          <w:szCs w:val="20"/>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11.2.3</w:t>
      </w:r>
      <w:r w:rsidRPr="00A72CBB">
        <w:rPr>
          <w:rFonts w:ascii="Tahoma" w:hAnsi="Tahoma" w:cs="Tahoma"/>
          <w:color w:val="1F497D"/>
          <w:sz w:val="20"/>
          <w:szCs w:val="20"/>
          <w:lang w:val="es-BO"/>
        </w:rPr>
        <w:tab/>
        <w:t>Presentar y responder por las garantías y seguros pactados en el presente contrato.</w:t>
      </w:r>
    </w:p>
    <w:p w:rsidR="00244AFD" w:rsidRPr="00A72CBB" w:rsidRDefault="00244AFD" w:rsidP="00244AFD">
      <w:pPr>
        <w:tabs>
          <w:tab w:val="left" w:pos="-2410"/>
        </w:tabs>
        <w:ind w:left="1418" w:hanging="851"/>
        <w:jc w:val="both"/>
        <w:rPr>
          <w:rFonts w:ascii="Tahoma" w:hAnsi="Tahoma" w:cs="Tahoma"/>
          <w:color w:val="1F497D"/>
          <w:sz w:val="20"/>
          <w:szCs w:val="20"/>
          <w:lang w:val="es-BO"/>
        </w:rPr>
      </w:pPr>
      <w:r w:rsidRPr="00A72CBB">
        <w:rPr>
          <w:rFonts w:ascii="Tahoma" w:hAnsi="Tahoma" w:cs="Tahoma"/>
          <w:color w:val="1F497D"/>
          <w:sz w:val="20"/>
          <w:szCs w:val="20"/>
          <w:lang w:val="es-BO"/>
        </w:rPr>
        <w:t>11.2.4</w:t>
      </w:r>
      <w:r w:rsidRPr="00A72CBB">
        <w:rPr>
          <w:rFonts w:ascii="Tahoma" w:hAnsi="Tahoma" w:cs="Tahoma"/>
          <w:color w:val="1F497D"/>
          <w:sz w:val="20"/>
          <w:szCs w:val="20"/>
          <w:lang w:val="es-BO"/>
        </w:rPr>
        <w:tab/>
        <w:t xml:space="preserve">Los equipos objeto del presente contrato deben ser de última generación </w:t>
      </w:r>
    </w:p>
    <w:p w:rsidR="00244AFD" w:rsidRPr="00A72CBB" w:rsidRDefault="00244AFD" w:rsidP="00244AFD">
      <w:pPr>
        <w:tabs>
          <w:tab w:val="left" w:pos="-2410"/>
        </w:tabs>
        <w:ind w:left="1418" w:hanging="851"/>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11.2.5 </w:t>
      </w:r>
      <w:r w:rsidRPr="00A72CBB">
        <w:rPr>
          <w:rFonts w:ascii="Tahoma" w:hAnsi="Tahoma" w:cs="Tahoma"/>
          <w:color w:val="1F497D"/>
          <w:sz w:val="20"/>
          <w:szCs w:val="20"/>
          <w:lang w:val="es-BO"/>
        </w:rPr>
        <w:tab/>
        <w:t>Presentar y entregar a ENTEL S.A. toda la documentación técnica solicitada según requerimiento.</w:t>
      </w:r>
    </w:p>
    <w:p w:rsidR="00244AFD" w:rsidRPr="00A72CBB" w:rsidRDefault="00244AFD" w:rsidP="00244AFD">
      <w:pPr>
        <w:tabs>
          <w:tab w:val="left" w:pos="-2410"/>
        </w:tabs>
        <w:ind w:left="1418" w:hanging="851"/>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11.2.6 </w:t>
      </w:r>
      <w:r w:rsidRPr="00A72CBB">
        <w:rPr>
          <w:rFonts w:ascii="Tahoma" w:hAnsi="Tahoma" w:cs="Tahoma"/>
          <w:color w:val="1F497D"/>
          <w:sz w:val="20"/>
          <w:szCs w:val="20"/>
          <w:lang w:val="es-BO"/>
        </w:rPr>
        <w:tab/>
        <w:t xml:space="preserve">Designar un Supervisor calificado, con posterioridad a la recepción de la Carta de Adjudicación, conforme lo especificado en la propuesta técnica y Anexos correspondientes del Contrato. </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11.2.7</w:t>
      </w:r>
      <w:r w:rsidRPr="00A72CBB">
        <w:rPr>
          <w:rFonts w:ascii="Tahoma" w:hAnsi="Tahoma" w:cs="Tahoma"/>
          <w:color w:val="1F497D"/>
          <w:sz w:val="20"/>
          <w:szCs w:val="20"/>
          <w:lang w:val="es-BO"/>
        </w:rPr>
        <w:tab/>
        <w:t>El Supervisor, será el interlocutor oficial con ENTEL S.A. y será responsable de la ejecución y seguimiento de la entrega de los equipos en los almacenes señalados por ENTEL S.A.</w:t>
      </w:r>
      <w:r w:rsidRPr="00A72CBB">
        <w:rPr>
          <w:rFonts w:ascii="Tahoma" w:hAnsi="Tahoma" w:cs="Tahoma"/>
          <w:color w:val="1F497D"/>
          <w:sz w:val="20"/>
          <w:szCs w:val="20"/>
          <w:lang w:val="es-BO"/>
        </w:rPr>
        <w:tab/>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11.2.8</w:t>
      </w:r>
      <w:r w:rsidRPr="00A72CBB">
        <w:rPr>
          <w:rFonts w:ascii="Tahoma" w:hAnsi="Tahoma" w:cs="Tahoma"/>
          <w:color w:val="1F497D"/>
          <w:sz w:val="20"/>
          <w:szCs w:val="20"/>
          <w:lang w:val="es-BO"/>
        </w:rPr>
        <w:tab/>
        <w:t xml:space="preserve">Garantizar que los equipos objeto del presente contrato se encuentren en buenas condiciones, sin ningún daño, mediante un certificado emitido a favor de ENTEL S.A.   </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11.2.9</w:t>
      </w:r>
      <w:r w:rsidRPr="00A72CBB">
        <w:rPr>
          <w:rFonts w:ascii="Tahoma" w:hAnsi="Tahoma" w:cs="Tahoma"/>
          <w:color w:val="1F497D"/>
          <w:sz w:val="20"/>
          <w:szCs w:val="20"/>
          <w:lang w:val="es-BO"/>
        </w:rPr>
        <w:tab/>
        <w:t xml:space="preserve">Responsabilizarse por cualquier daño que resulte de un embalaje inadecuado y deben estar protegidos adecuadamente. </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11.2.10</w:t>
      </w:r>
      <w:r w:rsidRPr="00A72CBB">
        <w:rPr>
          <w:rFonts w:ascii="Tahoma" w:hAnsi="Tahoma" w:cs="Tahoma"/>
          <w:color w:val="1F497D"/>
          <w:sz w:val="20"/>
          <w:szCs w:val="20"/>
          <w:lang w:val="es-BO"/>
        </w:rPr>
        <w:tab/>
        <w:t>Proveer seguros, costo de transporte y descarga en los lugares de entrega.</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11.2.11</w:t>
      </w:r>
      <w:r w:rsidRPr="00A72CBB">
        <w:rPr>
          <w:rFonts w:ascii="Tahoma" w:hAnsi="Tahoma" w:cs="Tahoma"/>
          <w:color w:val="1F497D"/>
          <w:sz w:val="20"/>
          <w:szCs w:val="20"/>
          <w:lang w:val="es-BO"/>
        </w:rPr>
        <w:tab/>
        <w:t>Para fines de transporte y traslado de los equipos, el PROVEEDOR entregara a   ENTEL S.A. copias legalizadas del documento único de Importación DUI, copias legalizadas de la factura entregada a ENTEL S.A., copias del Paking List.</w:t>
      </w:r>
    </w:p>
    <w:p w:rsidR="00244AFD" w:rsidRPr="00A72CBB" w:rsidRDefault="00244AFD" w:rsidP="00244AFD">
      <w:pPr>
        <w:ind w:left="1418" w:hanging="851"/>
        <w:contextualSpacing/>
        <w:jc w:val="both"/>
        <w:rPr>
          <w:rFonts w:ascii="Tahoma" w:hAnsi="Tahoma" w:cs="Tahoma"/>
          <w:color w:val="1F497D"/>
          <w:sz w:val="20"/>
          <w:szCs w:val="20"/>
          <w:lang w:val="es-BO"/>
        </w:rPr>
      </w:pPr>
      <w:r w:rsidRPr="00A72CBB">
        <w:rPr>
          <w:rFonts w:ascii="Tahoma" w:hAnsi="Tahoma" w:cs="Tahoma"/>
          <w:color w:val="1F497D"/>
          <w:sz w:val="20"/>
          <w:szCs w:val="20"/>
          <w:lang w:val="es-BO"/>
        </w:rPr>
        <w:t>11.2.12</w:t>
      </w:r>
      <w:r w:rsidRPr="00A72CBB">
        <w:rPr>
          <w:rFonts w:ascii="Tahoma" w:hAnsi="Tahoma" w:cs="Tahoma"/>
          <w:color w:val="1F497D"/>
          <w:sz w:val="20"/>
          <w:szCs w:val="20"/>
          <w:lang w:val="es-BO"/>
        </w:rPr>
        <w:tab/>
        <w:t>Contar con los repuestos que garanticen la operación de los bienes principales, durante el período de garantía.</w:t>
      </w:r>
    </w:p>
    <w:p w:rsidR="00244AFD" w:rsidRPr="00A72CBB" w:rsidRDefault="00244AFD" w:rsidP="00244AFD">
      <w:pPr>
        <w:ind w:left="1418" w:hanging="851"/>
        <w:contextualSpacing/>
        <w:jc w:val="both"/>
        <w:rPr>
          <w:rFonts w:ascii="Tahoma" w:hAnsi="Tahoma" w:cs="Tahoma"/>
          <w:bCs/>
          <w:color w:val="1F497D"/>
          <w:sz w:val="20"/>
          <w:szCs w:val="20"/>
          <w:lang w:val="es-BO"/>
        </w:rPr>
      </w:pPr>
      <w:r w:rsidRPr="00A72CBB">
        <w:rPr>
          <w:rFonts w:ascii="Tahoma" w:hAnsi="Tahoma" w:cs="Tahoma"/>
          <w:color w:val="1F497D"/>
          <w:sz w:val="20"/>
          <w:szCs w:val="20"/>
          <w:lang w:val="es-BO"/>
        </w:rPr>
        <w:t>11.2.13</w:t>
      </w:r>
      <w:r w:rsidRPr="00A72CBB">
        <w:rPr>
          <w:rFonts w:ascii="Tahoma" w:hAnsi="Tahoma" w:cs="Tahoma"/>
          <w:color w:val="1F497D"/>
          <w:sz w:val="20"/>
          <w:szCs w:val="20"/>
          <w:lang w:val="es-BO"/>
        </w:rPr>
        <w:tab/>
        <w:t xml:space="preserve">Cumplir estrictamente con el </w:t>
      </w:r>
      <w:r w:rsidR="00D43BD7">
        <w:rPr>
          <w:rFonts w:ascii="Tahoma" w:hAnsi="Tahoma" w:cs="Tahoma"/>
          <w:color w:val="1F497D"/>
          <w:sz w:val="20"/>
          <w:szCs w:val="20"/>
          <w:lang w:val="es-BO"/>
        </w:rPr>
        <w:t>TBC</w:t>
      </w:r>
      <w:r w:rsidRPr="00A72CBB">
        <w:rPr>
          <w:rFonts w:ascii="Tahoma" w:hAnsi="Tahoma" w:cs="Tahoma"/>
          <w:color w:val="1F497D"/>
          <w:sz w:val="20"/>
          <w:szCs w:val="20"/>
          <w:lang w:val="es-BO"/>
        </w:rPr>
        <w:t xml:space="preserve"> y su Propuesta Técnica </w:t>
      </w:r>
    </w:p>
    <w:p w:rsidR="00244AFD" w:rsidRPr="00A72CBB" w:rsidRDefault="00244AFD" w:rsidP="00244AFD">
      <w:pPr>
        <w:tabs>
          <w:tab w:val="left" w:pos="-142"/>
          <w:tab w:val="left" w:pos="0"/>
          <w:tab w:val="left" w:pos="142"/>
          <w:tab w:val="left" w:pos="284"/>
        </w:tabs>
        <w:jc w:val="both"/>
        <w:rPr>
          <w:rFonts w:ascii="Tahoma" w:hAnsi="Tahoma" w:cs="Tahoma"/>
          <w:iCs/>
          <w:color w:val="1F497D"/>
          <w:sz w:val="20"/>
          <w:szCs w:val="20"/>
          <w:lang w:val="es-BO"/>
        </w:rPr>
      </w:pPr>
      <w:r w:rsidRPr="00A72CBB">
        <w:rPr>
          <w:rFonts w:ascii="Tahoma" w:hAnsi="Tahoma" w:cs="Tahoma"/>
          <w:b/>
          <w:iCs/>
          <w:color w:val="1F497D"/>
          <w:sz w:val="20"/>
          <w:szCs w:val="20"/>
          <w:u w:val="single"/>
          <w:lang w:val="es-BO"/>
        </w:rPr>
        <w:t>DÉCIMA SEGUNDA: SUPERVISIÓN</w:t>
      </w:r>
      <w:r w:rsidRPr="00A72CBB">
        <w:rPr>
          <w:rFonts w:ascii="Tahoma" w:hAnsi="Tahoma" w:cs="Tahoma"/>
          <w:b/>
          <w:iCs/>
          <w:color w:val="1F497D"/>
          <w:sz w:val="20"/>
          <w:szCs w:val="20"/>
          <w:lang w:val="es-BO"/>
        </w:rPr>
        <w:t xml:space="preserve">.- </w:t>
      </w:r>
      <w:r w:rsidRPr="00A72CBB">
        <w:rPr>
          <w:rFonts w:ascii="Tahoma" w:hAnsi="Tahoma" w:cs="Tahoma"/>
          <w:color w:val="1F497D"/>
          <w:sz w:val="20"/>
          <w:szCs w:val="20"/>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244AFD" w:rsidRPr="00A72CBB" w:rsidRDefault="00244AFD" w:rsidP="00244AFD">
      <w:pPr>
        <w:jc w:val="both"/>
        <w:rPr>
          <w:rFonts w:ascii="Tahoma" w:eastAsia="Calibri" w:hAnsi="Tahoma" w:cs="Tahoma"/>
          <w:color w:val="1F497D"/>
          <w:sz w:val="20"/>
          <w:szCs w:val="20"/>
          <w:lang w:val="es-BO"/>
        </w:rPr>
      </w:pPr>
      <w:r w:rsidRPr="00A72CBB">
        <w:rPr>
          <w:rFonts w:ascii="Tahoma" w:hAnsi="Tahoma" w:cs="Tahoma"/>
          <w:b/>
          <w:iCs/>
          <w:color w:val="1F497D"/>
          <w:sz w:val="20"/>
          <w:szCs w:val="20"/>
          <w:u w:val="single"/>
          <w:lang w:val="es-BO"/>
        </w:rPr>
        <w:t xml:space="preserve">DÉCIMA TERCERA: </w:t>
      </w:r>
      <w:r w:rsidRPr="00A72CBB">
        <w:rPr>
          <w:rFonts w:ascii="Tahoma" w:hAnsi="Tahoma" w:cs="Tahoma"/>
          <w:b/>
          <w:color w:val="1F497D"/>
          <w:sz w:val="20"/>
          <w:szCs w:val="20"/>
          <w:u w:val="single"/>
          <w:lang w:val="es-BO"/>
        </w:rPr>
        <w:t>MULTAS</w:t>
      </w:r>
      <w:r w:rsidRPr="00A72CBB">
        <w:rPr>
          <w:rFonts w:ascii="Tahoma" w:hAnsi="Tahoma" w:cs="Tahoma"/>
          <w:b/>
          <w:color w:val="1F497D"/>
          <w:sz w:val="20"/>
          <w:szCs w:val="20"/>
          <w:lang w:val="es-BO"/>
        </w:rPr>
        <w:t xml:space="preserve">.- </w:t>
      </w:r>
      <w:r w:rsidRPr="00A72CBB">
        <w:rPr>
          <w:rFonts w:ascii="Tahoma" w:eastAsia="Calibri" w:hAnsi="Tahoma" w:cs="Tahoma"/>
          <w:color w:val="1F497D"/>
          <w:sz w:val="20"/>
          <w:szCs w:val="20"/>
          <w:lang w:val="es-BO"/>
        </w:rPr>
        <w:t xml:space="preserve">Si el PROVEEDOR incurre en retraso en el cumplimiento de plazos y/u otras obligaciones previstas en el presente contrato atribuible a ella, se prevén las siguientes multas: </w:t>
      </w:r>
    </w:p>
    <w:p w:rsidR="00244AFD" w:rsidRPr="00A72CBB" w:rsidRDefault="00244AFD" w:rsidP="00244AFD">
      <w:pPr>
        <w:ind w:left="567" w:hanging="567"/>
        <w:jc w:val="both"/>
        <w:rPr>
          <w:rFonts w:ascii="Tahoma" w:hAnsi="Tahoma" w:cs="Tahoma"/>
          <w:color w:val="1F497D"/>
          <w:sz w:val="20"/>
          <w:szCs w:val="20"/>
          <w:lang w:val="es-BO"/>
        </w:rPr>
      </w:pPr>
      <w:r w:rsidRPr="00A72CBB">
        <w:rPr>
          <w:rFonts w:ascii="Tahoma" w:hAnsi="Tahoma" w:cs="Tahoma"/>
          <w:color w:val="1F497D"/>
          <w:sz w:val="20"/>
          <w:szCs w:val="20"/>
          <w:lang w:val="es-BO"/>
        </w:rPr>
        <w:t>13.1</w:t>
      </w:r>
      <w:r w:rsidRPr="00A72CBB">
        <w:rPr>
          <w:rFonts w:ascii="Tahoma" w:hAnsi="Tahoma" w:cs="Tahoma"/>
          <w:color w:val="1F497D"/>
          <w:sz w:val="20"/>
          <w:szCs w:val="20"/>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244AFD" w:rsidRPr="00A72CBB" w:rsidRDefault="00244AFD" w:rsidP="00244AFD">
      <w:pPr>
        <w:ind w:left="567"/>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244AFD" w:rsidRPr="00A72CBB" w:rsidRDefault="00244AFD" w:rsidP="00244AFD">
      <w:pPr>
        <w:ind w:left="567" w:hanging="567"/>
        <w:jc w:val="both"/>
        <w:rPr>
          <w:rFonts w:ascii="Tahoma" w:eastAsia="Calibri" w:hAnsi="Tahoma" w:cs="Tahoma"/>
          <w:color w:val="1F497D"/>
          <w:sz w:val="20"/>
          <w:szCs w:val="20"/>
          <w:lang w:val="es-BO"/>
        </w:rPr>
      </w:pPr>
      <w:r w:rsidRPr="00A72CBB">
        <w:rPr>
          <w:rFonts w:ascii="Tahoma" w:hAnsi="Tahoma" w:cs="Tahoma"/>
          <w:color w:val="1F497D"/>
          <w:sz w:val="20"/>
          <w:szCs w:val="20"/>
          <w:lang w:val="es-BO"/>
        </w:rPr>
        <w:t xml:space="preserve">13.2  </w:t>
      </w:r>
      <w:r w:rsidRPr="00A72CBB">
        <w:rPr>
          <w:rFonts w:ascii="Tahoma" w:eastAsia="Calibri" w:hAnsi="Tahoma" w:cs="Tahoma"/>
          <w:color w:val="1F497D"/>
          <w:sz w:val="20"/>
          <w:szCs w:val="20"/>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244AFD" w:rsidRPr="00A72CBB" w:rsidRDefault="00244AFD" w:rsidP="00244AFD">
      <w:pPr>
        <w:ind w:left="630" w:hanging="630"/>
        <w:jc w:val="both"/>
        <w:rPr>
          <w:rFonts w:ascii="Tahoma" w:hAnsi="Tahoma" w:cs="Tahoma"/>
          <w:color w:val="1F497D"/>
          <w:sz w:val="20"/>
          <w:szCs w:val="20"/>
          <w:lang w:val="es-BO"/>
        </w:rPr>
      </w:pPr>
      <w:r w:rsidRPr="00A72CBB">
        <w:rPr>
          <w:rFonts w:ascii="Tahoma" w:hAnsi="Tahoma" w:cs="Tahoma"/>
          <w:color w:val="1F497D"/>
          <w:sz w:val="20"/>
          <w:szCs w:val="20"/>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244AFD" w:rsidRPr="00A72CBB" w:rsidRDefault="00244AFD" w:rsidP="00244AFD">
      <w:pPr>
        <w:tabs>
          <w:tab w:val="left" w:pos="-2977"/>
          <w:tab w:val="left" w:pos="-142"/>
          <w:tab w:val="left" w:pos="142"/>
          <w:tab w:val="left" w:pos="284"/>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DÉCIMA CUARTA</w:t>
      </w:r>
      <w:r w:rsidRPr="00A72CBB">
        <w:rPr>
          <w:rFonts w:ascii="Tahoma" w:hAnsi="Tahoma" w:cs="Tahoma"/>
          <w:b/>
          <w:bCs/>
          <w:color w:val="1F497D"/>
          <w:sz w:val="20"/>
          <w:szCs w:val="20"/>
          <w:u w:val="single"/>
          <w:lang w:val="es-BO"/>
        </w:rPr>
        <w:t>: SOLUCIÓN DE CONTROVERSIAS</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244AFD" w:rsidRPr="00A72CBB" w:rsidRDefault="00244AFD" w:rsidP="00244AFD">
      <w:pPr>
        <w:tabs>
          <w:tab w:val="left" w:pos="708"/>
        </w:tabs>
        <w:jc w:val="both"/>
        <w:rPr>
          <w:rFonts w:ascii="Tahoma" w:hAnsi="Tahoma" w:cs="Tahoma"/>
          <w:color w:val="1F497D"/>
          <w:sz w:val="20"/>
          <w:szCs w:val="20"/>
          <w:lang w:val="es-BO"/>
        </w:rPr>
      </w:pPr>
      <w:r w:rsidRPr="00A72CBB">
        <w:rPr>
          <w:rFonts w:ascii="Tahoma" w:hAnsi="Tahoma" w:cs="Tahoma"/>
          <w:color w:val="1F497D"/>
          <w:sz w:val="20"/>
          <w:szCs w:val="20"/>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244AFD" w:rsidRPr="00A72CBB" w:rsidRDefault="00244AFD" w:rsidP="00244AFD">
      <w:pPr>
        <w:tabs>
          <w:tab w:val="left" w:pos="708"/>
        </w:tabs>
        <w:jc w:val="both"/>
        <w:rPr>
          <w:rFonts w:ascii="Tahoma" w:hAnsi="Tahoma" w:cs="Tahoma"/>
          <w:iCs/>
          <w:color w:val="1F497D"/>
          <w:sz w:val="20"/>
          <w:szCs w:val="20"/>
          <w:lang w:val="es-BO"/>
        </w:rPr>
      </w:pPr>
      <w:r w:rsidRPr="00A72CBB">
        <w:rPr>
          <w:rFonts w:ascii="Tahoma" w:hAnsi="Tahoma" w:cs="Tahoma"/>
          <w:b/>
          <w:color w:val="1F497D"/>
          <w:spacing w:val="-3"/>
          <w:sz w:val="20"/>
          <w:szCs w:val="20"/>
          <w:u w:val="single"/>
          <w:lang w:val="es-BO"/>
        </w:rPr>
        <w:t>DÉCIMA QUINTA</w:t>
      </w:r>
      <w:r w:rsidRPr="00A72CBB">
        <w:rPr>
          <w:rFonts w:ascii="Tahoma" w:eastAsia="Calibri" w:hAnsi="Tahoma" w:cs="Tahoma"/>
          <w:b/>
          <w:color w:val="1F497D"/>
          <w:sz w:val="20"/>
          <w:szCs w:val="20"/>
          <w:u w:val="single"/>
          <w:lang w:val="es-BO"/>
        </w:rPr>
        <w:t xml:space="preserve">: CUMPLIMIENTO DE </w:t>
      </w:r>
      <w:r w:rsidRPr="00A72CBB">
        <w:rPr>
          <w:rFonts w:ascii="Tahoma" w:eastAsia="Calibri" w:hAnsi="Tahoma" w:cs="Tahoma"/>
          <w:b/>
          <w:iCs/>
          <w:color w:val="1F497D"/>
          <w:sz w:val="20"/>
          <w:szCs w:val="20"/>
          <w:u w:val="single"/>
          <w:lang w:val="es-BO"/>
        </w:rPr>
        <w:t>NORMAS SOCIO-LABORALES</w:t>
      </w:r>
      <w:r w:rsidRPr="00A72CBB">
        <w:rPr>
          <w:rFonts w:ascii="Tahoma" w:eastAsia="Calibri" w:hAnsi="Tahoma" w:cs="Tahoma"/>
          <w:b/>
          <w:iCs/>
          <w:color w:val="1F497D"/>
          <w:sz w:val="20"/>
          <w:szCs w:val="20"/>
          <w:lang w:val="es-BO"/>
        </w:rPr>
        <w:t xml:space="preserve">.- </w:t>
      </w:r>
      <w:r w:rsidRPr="00A72CBB">
        <w:rPr>
          <w:rFonts w:ascii="Tahoma" w:eastAsia="Calibri" w:hAnsi="Tahoma" w:cs="Tahoma"/>
          <w:color w:val="1F497D"/>
          <w:sz w:val="20"/>
          <w:szCs w:val="20"/>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244AFD" w:rsidRPr="00A72CBB" w:rsidRDefault="00244AFD" w:rsidP="00244AFD">
      <w:pPr>
        <w:tabs>
          <w:tab w:val="left" w:pos="708"/>
        </w:tabs>
        <w:jc w:val="both"/>
        <w:rPr>
          <w:rFonts w:ascii="Tahoma" w:hAnsi="Tahoma" w:cs="Tahoma"/>
          <w:b/>
          <w:color w:val="1F497D"/>
          <w:sz w:val="20"/>
          <w:szCs w:val="20"/>
          <w:lang w:val="es-BO"/>
        </w:rPr>
      </w:pPr>
      <w:r w:rsidRPr="00A72CBB">
        <w:rPr>
          <w:rFonts w:ascii="Tahoma" w:hAnsi="Tahoma" w:cs="Tahoma"/>
          <w:color w:val="1F497D"/>
          <w:sz w:val="20"/>
          <w:szCs w:val="20"/>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bCs/>
          <w:color w:val="1F497D"/>
          <w:sz w:val="20"/>
          <w:szCs w:val="20"/>
          <w:u w:val="single"/>
          <w:lang w:val="es-BO"/>
        </w:rPr>
        <w:t>DÉCIMA SEXTA: NORMAS DE SEGURIDAD Y MEDIO AMBIENTE</w:t>
      </w:r>
      <w:r w:rsidRPr="00A72CBB">
        <w:rPr>
          <w:rFonts w:ascii="Tahoma" w:hAnsi="Tahoma" w:cs="Tahoma"/>
          <w:b/>
          <w:bCs/>
          <w:color w:val="1F497D"/>
          <w:sz w:val="20"/>
          <w:szCs w:val="20"/>
          <w:lang w:val="es-BO"/>
        </w:rPr>
        <w:t xml:space="preserve">.- </w:t>
      </w:r>
      <w:r w:rsidRPr="00A72CBB">
        <w:rPr>
          <w:rFonts w:ascii="Tahoma" w:hAnsi="Tahoma" w:cs="Tahoma"/>
          <w:bCs/>
          <w:color w:val="1F497D"/>
          <w:sz w:val="20"/>
          <w:szCs w:val="20"/>
          <w:lang w:val="es-BO"/>
        </w:rPr>
        <w:t xml:space="preserve">El PROVEEDOR </w:t>
      </w:r>
      <w:r w:rsidRPr="00A72CBB">
        <w:rPr>
          <w:rFonts w:ascii="Tahoma" w:hAnsi="Tahoma" w:cs="Tahoma"/>
          <w:color w:val="1F497D"/>
          <w:sz w:val="20"/>
          <w:szCs w:val="20"/>
          <w:lang w:val="es-BO"/>
        </w:rPr>
        <w:t xml:space="preserve">se compromete a cumplir estrictamente todas las disposiciones sobre Higiene, Seguridad Ocupacional y Bienestar. </w:t>
      </w:r>
    </w:p>
    <w:p w:rsidR="00244AFD" w:rsidRPr="00A72CBB" w:rsidRDefault="00244AFD" w:rsidP="00244AFD">
      <w:pPr>
        <w:tabs>
          <w:tab w:val="left" w:pos="-2977"/>
          <w:tab w:val="left" w:pos="-142"/>
          <w:tab w:val="left" w:pos="142"/>
          <w:tab w:val="left" w:pos="284"/>
        </w:tabs>
        <w:jc w:val="both"/>
        <w:rPr>
          <w:rFonts w:ascii="Tahoma" w:hAnsi="Tahoma" w:cs="Tahoma"/>
          <w:color w:val="1F497D"/>
          <w:sz w:val="20"/>
          <w:szCs w:val="20"/>
          <w:lang w:val="es-BO"/>
        </w:rPr>
      </w:pPr>
      <w:r w:rsidRPr="00A72CBB">
        <w:rPr>
          <w:rFonts w:ascii="Tahoma" w:hAnsi="Tahoma" w:cs="Tahoma"/>
          <w:color w:val="1F497D"/>
          <w:sz w:val="20"/>
          <w:szCs w:val="20"/>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244AFD" w:rsidRPr="00A72CBB" w:rsidRDefault="00244AFD" w:rsidP="00244AFD">
      <w:pPr>
        <w:tabs>
          <w:tab w:val="left" w:pos="708"/>
        </w:tabs>
        <w:jc w:val="both"/>
        <w:rPr>
          <w:rFonts w:ascii="Tahoma" w:hAnsi="Tahoma" w:cs="Tahoma"/>
          <w:color w:val="1F497D"/>
          <w:sz w:val="20"/>
          <w:szCs w:val="20"/>
          <w:highlight w:val="yellow"/>
          <w:lang w:val="es-BO"/>
        </w:rPr>
      </w:pPr>
      <w:r w:rsidRPr="00A72CBB">
        <w:rPr>
          <w:rFonts w:ascii="Tahoma" w:hAnsi="Tahoma" w:cs="Tahoma"/>
          <w:b/>
          <w:color w:val="1F497D"/>
          <w:sz w:val="20"/>
          <w:szCs w:val="20"/>
          <w:u w:val="single"/>
          <w:lang w:val="es-BO"/>
        </w:rPr>
        <w:t>DÉCIMA SÉPTIMA: CASO FORTUITO O FUERZA MAYOR</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A72CBB">
        <w:rPr>
          <w:rFonts w:ascii="Tahoma" w:hAnsi="Tahoma" w:cs="Tahoma"/>
          <w:color w:val="1F497D"/>
          <w:sz w:val="20"/>
          <w:szCs w:val="20"/>
          <w:highlight w:val="yellow"/>
          <w:lang w:val="es-BO"/>
        </w:rPr>
        <w:t xml:space="preserve"> </w:t>
      </w:r>
    </w:p>
    <w:p w:rsidR="00244AFD" w:rsidRPr="00A72CBB" w:rsidRDefault="00244AFD" w:rsidP="00244AFD">
      <w:pPr>
        <w:tabs>
          <w:tab w:val="left" w:pos="-2977"/>
          <w:tab w:val="left" w:pos="-142"/>
          <w:tab w:val="left" w:pos="142"/>
          <w:tab w:val="left" w:pos="284"/>
        </w:tabs>
        <w:jc w:val="both"/>
        <w:rPr>
          <w:rFonts w:ascii="Tahoma" w:hAnsi="Tahoma" w:cs="Tahoma"/>
          <w:color w:val="1F497D"/>
          <w:sz w:val="20"/>
          <w:szCs w:val="20"/>
          <w:lang w:val="es-BO" w:eastAsia="es-BO"/>
        </w:rPr>
      </w:pPr>
      <w:r w:rsidRPr="00A72CBB">
        <w:rPr>
          <w:rFonts w:ascii="Tahoma" w:hAnsi="Tahoma" w:cs="Tahoma"/>
          <w:b/>
          <w:color w:val="1F497D"/>
          <w:sz w:val="20"/>
          <w:szCs w:val="20"/>
          <w:u w:val="single"/>
          <w:lang w:val="es-BO" w:eastAsia="es-BO"/>
        </w:rPr>
        <w:t>DÉCIMA OCTAVA: PROHIBICIÓN DE COMPETENCIA</w:t>
      </w:r>
      <w:r w:rsidRPr="00A72CBB">
        <w:rPr>
          <w:rFonts w:ascii="Tahoma" w:hAnsi="Tahoma" w:cs="Tahoma"/>
          <w:b/>
          <w:color w:val="1F497D"/>
          <w:sz w:val="20"/>
          <w:szCs w:val="20"/>
          <w:lang w:val="es-BO" w:eastAsia="es-BO"/>
        </w:rPr>
        <w:t xml:space="preserve">.- </w:t>
      </w:r>
      <w:r w:rsidRPr="00A72CBB">
        <w:rPr>
          <w:rFonts w:ascii="Tahoma" w:hAnsi="Tahoma" w:cs="Tahoma"/>
          <w:color w:val="1F497D"/>
          <w:sz w:val="20"/>
          <w:szCs w:val="20"/>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244AFD" w:rsidRPr="00A72CBB" w:rsidRDefault="00244AFD" w:rsidP="00244AFD">
      <w:pPr>
        <w:tabs>
          <w:tab w:val="left" w:pos="-142"/>
          <w:tab w:val="left" w:pos="0"/>
          <w:tab w:val="left" w:pos="142"/>
          <w:tab w:val="left" w:pos="284"/>
        </w:tabs>
        <w:jc w:val="both"/>
        <w:rPr>
          <w:rFonts w:ascii="Tahoma" w:hAnsi="Tahoma" w:cs="Tahoma"/>
          <w:b/>
          <w:color w:val="1F497D"/>
          <w:sz w:val="20"/>
          <w:szCs w:val="20"/>
          <w:lang w:val="es-BO" w:eastAsia="es-BO"/>
        </w:rPr>
      </w:pPr>
      <w:r w:rsidRPr="00A72CBB">
        <w:rPr>
          <w:rFonts w:ascii="Tahoma" w:hAnsi="Tahoma" w:cs="Tahoma"/>
          <w:b/>
          <w:color w:val="1F497D"/>
          <w:sz w:val="20"/>
          <w:szCs w:val="20"/>
          <w:u w:val="single"/>
          <w:lang w:val="es-BO" w:eastAsia="es-BO"/>
        </w:rPr>
        <w:t>DÉCIMA NOVENA:</w:t>
      </w:r>
      <w:r w:rsidRPr="00A72CBB">
        <w:rPr>
          <w:rFonts w:ascii="Tahoma" w:hAnsi="Tahoma" w:cs="Tahoma"/>
          <w:b/>
          <w:color w:val="1F497D"/>
          <w:sz w:val="20"/>
          <w:szCs w:val="20"/>
          <w:lang w:val="es-BO" w:eastAsia="es-BO"/>
        </w:rPr>
        <w:t xml:space="preserve"> </w:t>
      </w:r>
      <w:r w:rsidRPr="00A72CBB">
        <w:rPr>
          <w:rFonts w:ascii="Tahoma" w:hAnsi="Tahoma" w:cs="Tahoma"/>
          <w:b/>
          <w:color w:val="1F497D"/>
          <w:sz w:val="20"/>
          <w:szCs w:val="20"/>
          <w:u w:val="single"/>
          <w:lang w:val="es-BO" w:eastAsia="es-BO"/>
        </w:rPr>
        <w:t>ENMIENDAS COMPLEMENTARIAS Y MODIFICACIONES</w:t>
      </w:r>
      <w:r w:rsidRPr="00A72CBB">
        <w:rPr>
          <w:rFonts w:ascii="Tahoma" w:hAnsi="Tahoma" w:cs="Tahoma"/>
          <w:b/>
          <w:color w:val="1F497D"/>
          <w:sz w:val="20"/>
          <w:szCs w:val="20"/>
          <w:lang w:val="es-BO" w:eastAsia="es-BO"/>
        </w:rPr>
        <w:t>.-</w:t>
      </w:r>
      <w:r w:rsidRPr="00A72CBB">
        <w:rPr>
          <w:rFonts w:ascii="Tahoma" w:hAnsi="Tahoma" w:cs="Tahoma"/>
          <w:color w:val="1F497D"/>
          <w:sz w:val="20"/>
          <w:szCs w:val="20"/>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A72CBB">
        <w:rPr>
          <w:rFonts w:ascii="Tahoma" w:hAnsi="Tahoma" w:cs="Tahoma"/>
          <w:b/>
          <w:color w:val="1F497D"/>
          <w:sz w:val="20"/>
          <w:szCs w:val="20"/>
          <w:lang w:val="es-BO" w:eastAsia="es-BO"/>
        </w:rPr>
        <w:t>.</w:t>
      </w:r>
    </w:p>
    <w:p w:rsidR="00244AFD" w:rsidRPr="00A72CBB" w:rsidRDefault="00244AFD" w:rsidP="00244AFD">
      <w:pPr>
        <w:tabs>
          <w:tab w:val="left" w:pos="-2977"/>
          <w:tab w:val="left" w:pos="-142"/>
          <w:tab w:val="left" w:pos="142"/>
          <w:tab w:val="left" w:pos="284"/>
        </w:tabs>
        <w:jc w:val="both"/>
        <w:rPr>
          <w:rFonts w:ascii="Tahoma" w:hAnsi="Tahoma" w:cs="Tahoma"/>
          <w:color w:val="1F497D"/>
          <w:sz w:val="20"/>
          <w:szCs w:val="20"/>
          <w:lang w:val="es-BO" w:eastAsia="es-BO"/>
        </w:rPr>
      </w:pPr>
      <w:r w:rsidRPr="00A72CBB">
        <w:rPr>
          <w:rFonts w:ascii="Tahoma" w:hAnsi="Tahoma" w:cs="Tahoma"/>
          <w:b/>
          <w:color w:val="1F497D"/>
          <w:sz w:val="20"/>
          <w:szCs w:val="20"/>
          <w:u w:val="single"/>
          <w:lang w:val="es-BO" w:eastAsia="es-BO"/>
        </w:rPr>
        <w:t>VIGÉSIMA: PROHIBICIÓN</w:t>
      </w:r>
      <w:r w:rsidRPr="00A72CBB">
        <w:rPr>
          <w:rFonts w:ascii="Tahoma" w:hAnsi="Tahoma" w:cs="Tahoma"/>
          <w:b/>
          <w:color w:val="1F497D"/>
          <w:sz w:val="20"/>
          <w:szCs w:val="20"/>
          <w:lang w:val="es-BO" w:eastAsia="es-BO"/>
        </w:rPr>
        <w:t xml:space="preserve">.- </w:t>
      </w:r>
      <w:r w:rsidRPr="00A72CBB">
        <w:rPr>
          <w:rFonts w:ascii="Tahoma" w:hAnsi="Tahoma" w:cs="Tahoma"/>
          <w:color w:val="1F497D"/>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p>
    <w:p w:rsidR="00244AFD" w:rsidRPr="00A72CBB" w:rsidRDefault="00244AFD" w:rsidP="00244AFD">
      <w:pPr>
        <w:autoSpaceDE w:val="0"/>
        <w:autoSpaceDN w:val="0"/>
        <w:adjustRightInd w:val="0"/>
        <w:jc w:val="both"/>
        <w:rPr>
          <w:rFonts w:ascii="Tahoma" w:hAnsi="Tahoma" w:cs="Tahoma"/>
          <w:bCs/>
          <w:color w:val="1F497D"/>
          <w:sz w:val="20"/>
          <w:szCs w:val="20"/>
        </w:rPr>
      </w:pPr>
      <w:r w:rsidRPr="00A72CBB">
        <w:rPr>
          <w:rFonts w:ascii="Tahoma" w:hAnsi="Tahoma" w:cs="Tahoma"/>
          <w:color w:val="1F497D"/>
          <w:sz w:val="20"/>
          <w:szCs w:val="20"/>
          <w:u w:val="single"/>
          <w:lang w:val="es-BO"/>
        </w:rPr>
        <w:t xml:space="preserve">VIGÉSIMA PRIMERA: </w:t>
      </w:r>
      <w:r w:rsidRPr="00A72CBB">
        <w:rPr>
          <w:rFonts w:ascii="Tahoma" w:hAnsi="Tahoma" w:cs="Tahoma"/>
          <w:b/>
          <w:bCs/>
          <w:color w:val="1F497D"/>
          <w:sz w:val="20"/>
          <w:szCs w:val="20"/>
          <w:u w:val="single"/>
        </w:rPr>
        <w:t>RESOLUCIÓN</w:t>
      </w:r>
      <w:r w:rsidRPr="00A72CBB">
        <w:rPr>
          <w:rFonts w:ascii="Tahoma" w:hAnsi="Tahoma" w:cs="Tahoma"/>
          <w:b/>
          <w:bCs/>
          <w:color w:val="1F497D"/>
          <w:sz w:val="20"/>
          <w:szCs w:val="20"/>
        </w:rPr>
        <w:t>.-</w:t>
      </w:r>
      <w:r w:rsidRPr="00A72CBB">
        <w:rPr>
          <w:rFonts w:ascii="Tahoma" w:hAnsi="Tahoma" w:cs="Tahoma"/>
          <w:bCs/>
          <w:color w:val="1F497D"/>
          <w:sz w:val="20"/>
          <w:szCs w:val="20"/>
        </w:rPr>
        <w:t xml:space="preserve"> El presente contrato podrá ser resuelto por las siguientes causales:</w:t>
      </w:r>
    </w:p>
    <w:p w:rsidR="00244AFD" w:rsidRPr="00A72CBB" w:rsidRDefault="00244AFD" w:rsidP="00244AFD">
      <w:pPr>
        <w:autoSpaceDE w:val="0"/>
        <w:autoSpaceDN w:val="0"/>
        <w:adjustRightInd w:val="0"/>
        <w:ind w:left="567" w:hanging="567"/>
        <w:jc w:val="both"/>
        <w:rPr>
          <w:rFonts w:ascii="Tahoma" w:hAnsi="Tahoma" w:cs="Tahoma"/>
          <w:bCs/>
          <w:color w:val="1F497D"/>
          <w:sz w:val="20"/>
          <w:szCs w:val="20"/>
        </w:rPr>
      </w:pPr>
      <w:r w:rsidRPr="00A72CBB">
        <w:rPr>
          <w:rFonts w:ascii="Tahoma" w:hAnsi="Tahoma" w:cs="Tahoma"/>
          <w:bCs/>
          <w:color w:val="1F497D"/>
          <w:sz w:val="20"/>
          <w:szCs w:val="20"/>
        </w:rPr>
        <w:t>21.1</w:t>
      </w:r>
      <w:r w:rsidRPr="00A72CBB">
        <w:rPr>
          <w:rFonts w:ascii="Tahoma" w:hAnsi="Tahoma" w:cs="Tahoma"/>
          <w:bCs/>
          <w:color w:val="1F497D"/>
          <w:sz w:val="20"/>
          <w:szCs w:val="20"/>
        </w:rPr>
        <w:tab/>
        <w:t>Por ENTEL S.A.:</w:t>
      </w:r>
    </w:p>
    <w:p w:rsidR="00244AFD" w:rsidRPr="00A72CBB" w:rsidRDefault="00244AFD" w:rsidP="00244AFD">
      <w:pPr>
        <w:autoSpaceDE w:val="0"/>
        <w:autoSpaceDN w:val="0"/>
        <w:adjustRightInd w:val="0"/>
        <w:ind w:left="1416" w:hanging="848"/>
        <w:jc w:val="both"/>
        <w:rPr>
          <w:rFonts w:ascii="Tahoma" w:hAnsi="Tahoma" w:cs="Tahoma"/>
          <w:bCs/>
          <w:color w:val="1F497D"/>
          <w:sz w:val="20"/>
          <w:szCs w:val="20"/>
        </w:rPr>
      </w:pPr>
      <w:r w:rsidRPr="00A72CBB">
        <w:rPr>
          <w:rFonts w:ascii="Tahoma" w:hAnsi="Tahoma" w:cs="Tahoma"/>
          <w:bCs/>
          <w:color w:val="1F497D"/>
          <w:sz w:val="20"/>
          <w:szCs w:val="20"/>
        </w:rPr>
        <w:t xml:space="preserve">21.1.1 </w:t>
      </w:r>
      <w:r w:rsidRPr="00A72CBB">
        <w:rPr>
          <w:rFonts w:ascii="Tahoma" w:hAnsi="Tahoma" w:cs="Tahoma"/>
          <w:bCs/>
          <w:color w:val="1F497D"/>
          <w:sz w:val="20"/>
          <w:szCs w:val="20"/>
        </w:rPr>
        <w:tab/>
        <w:t>Cuando el PROVEEDOR., incurra en negligencia o cometa incumplimiento de sus obligaciones relacionadas al presente contrato.</w:t>
      </w:r>
    </w:p>
    <w:p w:rsidR="00244AFD" w:rsidRPr="00A72CBB" w:rsidRDefault="00244AFD" w:rsidP="00244AFD">
      <w:pPr>
        <w:autoSpaceDE w:val="0"/>
        <w:autoSpaceDN w:val="0"/>
        <w:adjustRightInd w:val="0"/>
        <w:ind w:firstLine="568"/>
        <w:jc w:val="both"/>
        <w:rPr>
          <w:rFonts w:ascii="Tahoma" w:hAnsi="Tahoma" w:cs="Tahoma"/>
          <w:bCs/>
          <w:color w:val="1F497D"/>
          <w:sz w:val="20"/>
          <w:szCs w:val="20"/>
        </w:rPr>
      </w:pPr>
      <w:r w:rsidRPr="00A72CBB">
        <w:rPr>
          <w:rFonts w:ascii="Tahoma" w:hAnsi="Tahoma" w:cs="Tahoma"/>
          <w:bCs/>
          <w:color w:val="1F497D"/>
          <w:sz w:val="20"/>
          <w:szCs w:val="20"/>
        </w:rPr>
        <w:t xml:space="preserve">21.1.2 </w:t>
      </w:r>
      <w:r w:rsidRPr="00A72CBB">
        <w:rPr>
          <w:rFonts w:ascii="Tahoma" w:hAnsi="Tahoma" w:cs="Tahoma"/>
          <w:bCs/>
          <w:color w:val="1F497D"/>
          <w:sz w:val="20"/>
          <w:szCs w:val="20"/>
        </w:rPr>
        <w:tab/>
        <w:t>Quiebra declarada del PROVEEDOR</w:t>
      </w:r>
      <w:r w:rsidRPr="00A72CBB">
        <w:rPr>
          <w:rFonts w:ascii="Tahoma" w:hAnsi="Tahoma" w:cs="Tahoma"/>
          <w:bCs/>
          <w:color w:val="1F497D"/>
          <w:sz w:val="20"/>
          <w:szCs w:val="20"/>
        </w:rPr>
        <w:tab/>
        <w:t>.</w:t>
      </w:r>
    </w:p>
    <w:p w:rsidR="00244AFD" w:rsidRPr="00A72CBB" w:rsidRDefault="00244AFD" w:rsidP="00244AFD">
      <w:pPr>
        <w:autoSpaceDE w:val="0"/>
        <w:autoSpaceDN w:val="0"/>
        <w:adjustRightInd w:val="0"/>
        <w:ind w:firstLine="568"/>
        <w:jc w:val="both"/>
        <w:rPr>
          <w:rFonts w:ascii="Tahoma" w:hAnsi="Tahoma" w:cs="Tahoma"/>
          <w:bCs/>
          <w:color w:val="1F497D"/>
          <w:sz w:val="20"/>
          <w:szCs w:val="20"/>
        </w:rPr>
      </w:pPr>
      <w:r w:rsidRPr="00A72CBB">
        <w:rPr>
          <w:rFonts w:ascii="Tahoma" w:hAnsi="Tahoma" w:cs="Tahoma"/>
          <w:bCs/>
          <w:color w:val="1F497D"/>
          <w:sz w:val="20"/>
          <w:szCs w:val="20"/>
        </w:rPr>
        <w:t xml:space="preserve">21.1.3 </w:t>
      </w:r>
      <w:r w:rsidRPr="00A72CBB">
        <w:rPr>
          <w:rFonts w:ascii="Tahoma" w:hAnsi="Tahoma" w:cs="Tahoma"/>
          <w:bCs/>
          <w:color w:val="1F497D"/>
          <w:sz w:val="20"/>
          <w:szCs w:val="20"/>
        </w:rPr>
        <w:tab/>
        <w:t>Si EL PROVEEDOR, se disuelve como sociedad.</w:t>
      </w:r>
    </w:p>
    <w:p w:rsidR="00244AFD" w:rsidRPr="00A72CBB" w:rsidRDefault="00244AFD" w:rsidP="00244AFD">
      <w:pPr>
        <w:autoSpaceDE w:val="0"/>
        <w:autoSpaceDN w:val="0"/>
        <w:adjustRightInd w:val="0"/>
        <w:ind w:left="1416" w:hanging="848"/>
        <w:jc w:val="both"/>
        <w:rPr>
          <w:rFonts w:ascii="Tahoma" w:hAnsi="Tahoma" w:cs="Tahoma"/>
          <w:bCs/>
          <w:color w:val="1F497D"/>
          <w:sz w:val="20"/>
          <w:szCs w:val="20"/>
        </w:rPr>
      </w:pPr>
      <w:r w:rsidRPr="00A72CBB">
        <w:rPr>
          <w:rFonts w:ascii="Tahoma" w:hAnsi="Tahoma" w:cs="Tahoma"/>
          <w:bCs/>
          <w:color w:val="1F497D"/>
          <w:sz w:val="20"/>
          <w:szCs w:val="20"/>
        </w:rPr>
        <w:t>21.1.4</w:t>
      </w:r>
      <w:r w:rsidRPr="00A72CBB">
        <w:rPr>
          <w:rFonts w:ascii="Tahoma" w:hAnsi="Tahoma" w:cs="Tahoma"/>
          <w:bCs/>
          <w:color w:val="1F497D"/>
          <w:sz w:val="20"/>
          <w:szCs w:val="20"/>
        </w:rPr>
        <w:tab/>
        <w:t>Facultativamente para ENTEL S.A. si la aplicación de sanciones alcancen el máximo de multas por retraso consideradas en la Cláusula Décima Tercera.</w:t>
      </w:r>
    </w:p>
    <w:p w:rsidR="00244AFD" w:rsidRPr="00A72CBB" w:rsidRDefault="00244AFD" w:rsidP="00244AFD">
      <w:pPr>
        <w:autoSpaceDE w:val="0"/>
        <w:autoSpaceDN w:val="0"/>
        <w:adjustRightInd w:val="0"/>
        <w:ind w:left="567" w:hanging="567"/>
        <w:jc w:val="both"/>
        <w:rPr>
          <w:rFonts w:ascii="Tahoma" w:hAnsi="Tahoma" w:cs="Tahoma"/>
          <w:bCs/>
          <w:color w:val="1F497D"/>
          <w:sz w:val="20"/>
          <w:szCs w:val="20"/>
        </w:rPr>
      </w:pPr>
      <w:r w:rsidRPr="00A72CBB">
        <w:rPr>
          <w:rFonts w:ascii="Tahoma" w:hAnsi="Tahoma" w:cs="Tahoma"/>
          <w:bCs/>
          <w:color w:val="1F497D"/>
          <w:sz w:val="20"/>
          <w:szCs w:val="20"/>
        </w:rPr>
        <w:t>21.2</w:t>
      </w:r>
      <w:r w:rsidRPr="00A72CBB">
        <w:rPr>
          <w:rFonts w:ascii="Tahoma" w:hAnsi="Tahoma" w:cs="Tahoma"/>
          <w:bCs/>
          <w:color w:val="1F497D"/>
          <w:sz w:val="20"/>
          <w:szCs w:val="20"/>
        </w:rPr>
        <w:tab/>
        <w:t>Por el PROVEEDOR:</w:t>
      </w:r>
    </w:p>
    <w:p w:rsidR="00244AFD" w:rsidRPr="00A72CBB" w:rsidRDefault="00244AFD" w:rsidP="00244AFD">
      <w:pPr>
        <w:autoSpaceDE w:val="0"/>
        <w:autoSpaceDN w:val="0"/>
        <w:adjustRightInd w:val="0"/>
        <w:ind w:left="1418" w:hanging="851"/>
        <w:jc w:val="both"/>
        <w:rPr>
          <w:rFonts w:ascii="Tahoma" w:hAnsi="Tahoma" w:cs="Tahoma"/>
          <w:bCs/>
          <w:color w:val="1F497D"/>
          <w:sz w:val="20"/>
          <w:szCs w:val="20"/>
        </w:rPr>
      </w:pPr>
      <w:r w:rsidRPr="00A72CBB">
        <w:rPr>
          <w:rFonts w:ascii="Tahoma" w:hAnsi="Tahoma" w:cs="Tahoma"/>
          <w:bCs/>
          <w:color w:val="1F497D"/>
          <w:sz w:val="20"/>
          <w:szCs w:val="20"/>
        </w:rPr>
        <w:t xml:space="preserve">21.2.1 </w:t>
      </w:r>
      <w:r w:rsidRPr="00A72CBB">
        <w:rPr>
          <w:rFonts w:ascii="Tahoma" w:hAnsi="Tahoma" w:cs="Tahoma"/>
          <w:bCs/>
          <w:color w:val="1F497D"/>
          <w:sz w:val="20"/>
          <w:szCs w:val="20"/>
        </w:rPr>
        <w:tab/>
        <w:t>Si ENTEL S.A. demora injustificadamente y por casuales atribuibles a la misma, en los pagos acordados por más de noventa (90) días calendario.</w:t>
      </w:r>
    </w:p>
    <w:p w:rsidR="00244AFD" w:rsidRPr="00A72CBB" w:rsidRDefault="00244AFD" w:rsidP="00244AFD">
      <w:pPr>
        <w:autoSpaceDE w:val="0"/>
        <w:autoSpaceDN w:val="0"/>
        <w:adjustRightInd w:val="0"/>
        <w:jc w:val="both"/>
        <w:rPr>
          <w:rFonts w:ascii="Tahoma" w:hAnsi="Tahoma" w:cs="Tahoma"/>
          <w:bCs/>
          <w:color w:val="1F497D"/>
          <w:sz w:val="20"/>
          <w:szCs w:val="20"/>
        </w:rPr>
      </w:pPr>
      <w:r w:rsidRPr="00A72CBB">
        <w:rPr>
          <w:rFonts w:ascii="Tahoma" w:hAnsi="Tahoma" w:cs="Tahoma"/>
          <w:bCs/>
          <w:color w:val="1F497D"/>
          <w:sz w:val="20"/>
          <w:szCs w:val="20"/>
        </w:rPr>
        <w:t>ENTEL S.A. realizará la evaluación del incumplimiento y podrá definir si es aplicable la Resolución del contrato ya sea parcial o totalmente, según el resultado de la evaluación, sin que el PROVEEDOR tenga la posibilidad de impugnar la decisión.</w:t>
      </w:r>
    </w:p>
    <w:p w:rsidR="00244AFD" w:rsidRPr="00A72CBB" w:rsidRDefault="00244AFD" w:rsidP="00244AFD">
      <w:pPr>
        <w:autoSpaceDE w:val="0"/>
        <w:autoSpaceDN w:val="0"/>
        <w:adjustRightInd w:val="0"/>
        <w:jc w:val="both"/>
        <w:rPr>
          <w:rFonts w:ascii="Tahoma" w:hAnsi="Tahoma" w:cs="Tahoma"/>
          <w:bCs/>
          <w:color w:val="1F497D"/>
          <w:sz w:val="20"/>
          <w:szCs w:val="20"/>
        </w:rPr>
      </w:pPr>
      <w:r w:rsidRPr="00A72CBB">
        <w:rPr>
          <w:rFonts w:ascii="Tahoma" w:hAnsi="Tahoma" w:cs="Tahoma"/>
          <w:bCs/>
          <w:color w:val="1F497D"/>
          <w:sz w:val="20"/>
          <w:szCs w:val="20"/>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244AFD" w:rsidRPr="00A72CBB" w:rsidRDefault="00244AFD" w:rsidP="00244AFD">
      <w:pPr>
        <w:autoSpaceDE w:val="0"/>
        <w:autoSpaceDN w:val="0"/>
        <w:adjustRightInd w:val="0"/>
        <w:jc w:val="both"/>
        <w:rPr>
          <w:rFonts w:ascii="Tahoma" w:hAnsi="Tahoma" w:cs="Tahoma"/>
          <w:bCs/>
          <w:color w:val="1F497D"/>
          <w:sz w:val="20"/>
          <w:szCs w:val="20"/>
        </w:rPr>
      </w:pPr>
      <w:r w:rsidRPr="00A72CBB">
        <w:rPr>
          <w:rFonts w:ascii="Tahoma" w:hAnsi="Tahoma" w:cs="Tahoma"/>
          <w:bCs/>
          <w:color w:val="1F497D"/>
          <w:sz w:val="20"/>
          <w:szCs w:val="20"/>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244AFD" w:rsidRPr="00A72CBB" w:rsidRDefault="00244AFD" w:rsidP="00244AFD">
      <w:pPr>
        <w:tabs>
          <w:tab w:val="left" w:pos="-142"/>
          <w:tab w:val="left" w:pos="0"/>
          <w:tab w:val="left" w:pos="142"/>
          <w:tab w:val="left" w:pos="284"/>
        </w:tabs>
        <w:jc w:val="both"/>
        <w:rPr>
          <w:rFonts w:ascii="Tahoma" w:hAnsi="Tahoma" w:cs="Tahoma"/>
          <w:bCs/>
          <w:color w:val="1F497D"/>
          <w:sz w:val="20"/>
          <w:szCs w:val="20"/>
        </w:rPr>
      </w:pPr>
      <w:r w:rsidRPr="00A72CBB">
        <w:rPr>
          <w:rFonts w:ascii="Tahoma" w:hAnsi="Tahoma" w:cs="Tahoma"/>
          <w:bCs/>
          <w:color w:val="1F497D"/>
          <w:sz w:val="20"/>
          <w:szCs w:val="20"/>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244AFD" w:rsidRPr="00A72CBB" w:rsidRDefault="00244AFD" w:rsidP="00244AFD">
      <w:pPr>
        <w:tabs>
          <w:tab w:val="left" w:pos="708"/>
        </w:tabs>
        <w:jc w:val="both"/>
        <w:rPr>
          <w:rFonts w:ascii="Tahoma" w:hAnsi="Tahoma" w:cs="Tahoma"/>
          <w:snapToGrid w:val="0"/>
          <w:color w:val="1F497D"/>
          <w:sz w:val="20"/>
          <w:szCs w:val="20"/>
          <w:lang w:val="es-BO"/>
        </w:rPr>
      </w:pPr>
      <w:r w:rsidRPr="00A72CBB">
        <w:rPr>
          <w:rFonts w:ascii="Tahoma" w:hAnsi="Tahoma" w:cs="Tahoma"/>
          <w:b/>
          <w:bCs/>
          <w:color w:val="1F497D"/>
          <w:sz w:val="20"/>
          <w:szCs w:val="20"/>
          <w:u w:val="single"/>
          <w:lang w:val="es-BO"/>
        </w:rPr>
        <w:t>VIGÉSIMA SEGUNDA:</w:t>
      </w:r>
      <w:r w:rsidRPr="00A72CBB">
        <w:rPr>
          <w:rFonts w:ascii="Tahoma" w:hAnsi="Tahoma" w:cs="Tahoma"/>
          <w:b/>
          <w:snapToGrid w:val="0"/>
          <w:color w:val="1F497D"/>
          <w:sz w:val="20"/>
          <w:szCs w:val="20"/>
          <w:u w:val="single"/>
          <w:lang w:val="es-BO"/>
        </w:rPr>
        <w:t xml:space="preserve"> AUDITAJE</w:t>
      </w:r>
      <w:r w:rsidRPr="00A72CBB">
        <w:rPr>
          <w:rFonts w:ascii="Tahoma" w:hAnsi="Tahoma" w:cs="Tahoma"/>
          <w:b/>
          <w:snapToGrid w:val="0"/>
          <w:color w:val="1F497D"/>
          <w:sz w:val="20"/>
          <w:szCs w:val="20"/>
          <w:lang w:val="es-BO"/>
        </w:rPr>
        <w:t xml:space="preserve">.- </w:t>
      </w:r>
      <w:r w:rsidRPr="00A72CBB">
        <w:rPr>
          <w:rFonts w:ascii="Tahoma" w:hAnsi="Tahoma" w:cs="Tahoma"/>
          <w:snapToGrid w:val="0"/>
          <w:color w:val="1F497D"/>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244AFD" w:rsidRPr="00A72CBB" w:rsidRDefault="00244AFD" w:rsidP="00244AFD">
      <w:pPr>
        <w:tabs>
          <w:tab w:val="left" w:pos="708"/>
        </w:tabs>
        <w:jc w:val="both"/>
        <w:rPr>
          <w:rFonts w:ascii="Tahoma" w:hAnsi="Tahoma" w:cs="Tahoma"/>
          <w:color w:val="1F497D"/>
          <w:sz w:val="20"/>
          <w:szCs w:val="20"/>
          <w:lang w:val="es-BO"/>
        </w:rPr>
      </w:pPr>
      <w:r w:rsidRPr="00A72CBB">
        <w:rPr>
          <w:rFonts w:ascii="Tahoma" w:hAnsi="Tahoma" w:cs="Tahoma"/>
          <w:b/>
          <w:color w:val="1F497D"/>
          <w:sz w:val="20"/>
          <w:szCs w:val="20"/>
          <w:u w:val="single"/>
          <w:lang w:val="es-BO"/>
        </w:rPr>
        <w:t>VIGÉSIMA TERCERA: CONFIDENCIALIDAD</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244AFD" w:rsidRPr="00A72CBB" w:rsidRDefault="00244AFD" w:rsidP="00244AFD">
      <w:pPr>
        <w:tabs>
          <w:tab w:val="left" w:pos="708"/>
        </w:tabs>
        <w:jc w:val="both"/>
        <w:rPr>
          <w:rFonts w:ascii="Tahoma" w:hAnsi="Tahoma" w:cs="Tahoma"/>
          <w:color w:val="1F497D"/>
          <w:sz w:val="20"/>
          <w:szCs w:val="20"/>
          <w:lang w:val="es-BO"/>
        </w:rPr>
      </w:pPr>
      <w:r w:rsidRPr="00A72CBB">
        <w:rPr>
          <w:rFonts w:ascii="Tahoma" w:hAnsi="Tahoma" w:cs="Tahoma"/>
          <w:color w:val="1F497D"/>
          <w:sz w:val="20"/>
          <w:szCs w:val="20"/>
          <w:lang w:val="es-BO"/>
        </w:rPr>
        <w:t>La información es de propiedad exclusiva de</w:t>
      </w:r>
      <w:r w:rsidRPr="00A72CBB">
        <w:rPr>
          <w:rFonts w:ascii="Tahoma" w:hAnsi="Tahoma" w:cs="Tahoma"/>
          <w:bCs/>
          <w:color w:val="1F497D"/>
          <w:sz w:val="20"/>
          <w:szCs w:val="20"/>
          <w:lang w:val="es-BO"/>
        </w:rPr>
        <w:t xml:space="preserve"> ENTEL S.A., </w:t>
      </w:r>
      <w:r w:rsidRPr="00A72CBB">
        <w:rPr>
          <w:rFonts w:ascii="Tahoma" w:hAnsi="Tahoma" w:cs="Tahoma"/>
          <w:color w:val="1F497D"/>
          <w:sz w:val="20"/>
          <w:szCs w:val="20"/>
          <w:lang w:val="es-BO"/>
        </w:rPr>
        <w:t>razón por la</w:t>
      </w:r>
      <w:r w:rsidRPr="00A72CBB">
        <w:rPr>
          <w:rFonts w:ascii="Tahoma" w:hAnsi="Tahoma" w:cs="Tahoma"/>
          <w:bCs/>
          <w:color w:val="1F497D"/>
          <w:sz w:val="20"/>
          <w:szCs w:val="20"/>
          <w:lang w:val="es-BO"/>
        </w:rPr>
        <w:t xml:space="preserve"> </w:t>
      </w:r>
      <w:r w:rsidRPr="00A72CBB">
        <w:rPr>
          <w:rFonts w:ascii="Tahoma" w:hAnsi="Tahoma" w:cs="Tahoma"/>
          <w:color w:val="1F497D"/>
          <w:sz w:val="20"/>
          <w:szCs w:val="20"/>
          <w:lang w:val="es-BO"/>
        </w:rPr>
        <w:t xml:space="preserve">cual el PROVEEDOR está expresamente prohibido de utilizar la misma para fines distintos a los señalados en este contrato. </w:t>
      </w:r>
    </w:p>
    <w:p w:rsidR="00244AFD" w:rsidRPr="00A72CBB" w:rsidRDefault="00244AFD" w:rsidP="00244AFD">
      <w:pPr>
        <w:tabs>
          <w:tab w:val="left" w:pos="-142"/>
          <w:tab w:val="left" w:pos="0"/>
          <w:tab w:val="left" w:pos="142"/>
          <w:tab w:val="left" w:pos="284"/>
        </w:tabs>
        <w:jc w:val="both"/>
        <w:rPr>
          <w:rFonts w:ascii="Tahoma" w:hAnsi="Tahoma" w:cs="Tahoma"/>
          <w:b/>
          <w:color w:val="1F497D"/>
          <w:sz w:val="20"/>
          <w:szCs w:val="20"/>
          <w:lang w:val="es-BO"/>
        </w:rPr>
      </w:pPr>
      <w:r w:rsidRPr="00A72CBB">
        <w:rPr>
          <w:rFonts w:ascii="Tahoma" w:hAnsi="Tahoma" w:cs="Tahoma"/>
          <w:color w:val="1F497D"/>
          <w:sz w:val="20"/>
          <w:szCs w:val="20"/>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244AFD" w:rsidRPr="00A72CBB" w:rsidRDefault="00244AFD" w:rsidP="00244AFD">
      <w:pPr>
        <w:tabs>
          <w:tab w:val="left" w:pos="708"/>
        </w:tabs>
        <w:jc w:val="both"/>
        <w:rPr>
          <w:rFonts w:ascii="Tahoma" w:hAnsi="Tahoma" w:cs="Tahoma"/>
          <w:b/>
          <w:bCs/>
          <w:snapToGrid w:val="0"/>
          <w:color w:val="1F497D"/>
          <w:sz w:val="20"/>
          <w:szCs w:val="20"/>
          <w:lang w:val="es-BO"/>
        </w:rPr>
      </w:pPr>
      <w:r w:rsidRPr="00A72CBB">
        <w:rPr>
          <w:rFonts w:ascii="Tahoma" w:hAnsi="Tahoma" w:cs="Tahoma"/>
          <w:b/>
          <w:snapToGrid w:val="0"/>
          <w:color w:val="1F497D"/>
          <w:sz w:val="20"/>
          <w:szCs w:val="20"/>
          <w:u w:val="single"/>
          <w:lang w:val="es-BO"/>
        </w:rPr>
        <w:t>VIGÉSIMA CUARTA:</w:t>
      </w:r>
      <w:r w:rsidRPr="00A72CBB">
        <w:rPr>
          <w:rFonts w:ascii="Tahoma" w:hAnsi="Tahoma" w:cs="Tahoma"/>
          <w:b/>
          <w:color w:val="1F497D"/>
          <w:sz w:val="20"/>
          <w:szCs w:val="20"/>
          <w:u w:val="single"/>
          <w:lang w:val="es-BO"/>
        </w:rPr>
        <w:t xml:space="preserve"> AVISOS</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Toda comunicación entre Partes, citaciones o notificaciones extra judiciales o judiciales, como efecto del presente contrato, deberán ser entregadas en los siguientes domicilios especiales:</w:t>
      </w:r>
    </w:p>
    <w:p w:rsidR="00244AFD" w:rsidRPr="00A72CBB" w:rsidRDefault="00244AFD" w:rsidP="00025CE7">
      <w:pPr>
        <w:keepNext/>
        <w:numPr>
          <w:ilvl w:val="0"/>
          <w:numId w:val="26"/>
        </w:numPr>
        <w:tabs>
          <w:tab w:val="clear" w:pos="360"/>
          <w:tab w:val="left" w:pos="708"/>
          <w:tab w:val="left" w:pos="1276"/>
        </w:tabs>
        <w:ind w:left="567" w:hanging="567"/>
        <w:jc w:val="both"/>
        <w:outlineLvl w:val="1"/>
        <w:rPr>
          <w:rFonts w:ascii="Tahoma" w:hAnsi="Tahoma" w:cs="Tahoma"/>
          <w:color w:val="1F497D"/>
          <w:sz w:val="20"/>
          <w:szCs w:val="20"/>
          <w:lang w:val="es-BO"/>
        </w:rPr>
      </w:pPr>
      <w:r w:rsidRPr="00A72CBB">
        <w:rPr>
          <w:rFonts w:ascii="Tahoma" w:hAnsi="Tahoma" w:cs="Tahoma"/>
          <w:color w:val="1F497D"/>
          <w:sz w:val="20"/>
          <w:szCs w:val="20"/>
          <w:lang w:val="es-BO"/>
        </w:rPr>
        <w:t>24.1</w:t>
      </w:r>
      <w:r w:rsidRPr="00A72CBB">
        <w:rPr>
          <w:rFonts w:ascii="Tahoma" w:hAnsi="Tahoma" w:cs="Tahoma"/>
          <w:color w:val="1F497D"/>
          <w:sz w:val="20"/>
          <w:szCs w:val="20"/>
          <w:lang w:val="es-BO"/>
        </w:rPr>
        <w:tab/>
        <w:t>ENTEL S.A.:</w:t>
      </w:r>
    </w:p>
    <w:p w:rsidR="00244AFD" w:rsidRPr="00A72CBB" w:rsidRDefault="00244AFD" w:rsidP="00244AFD">
      <w:pPr>
        <w:ind w:left="1985" w:hanging="1418"/>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Dirección:    </w:t>
      </w:r>
      <w:r w:rsidRPr="00A72CBB">
        <w:rPr>
          <w:rFonts w:ascii="Tahoma" w:hAnsi="Tahoma" w:cs="Tahoma"/>
          <w:color w:val="1F497D"/>
          <w:sz w:val="20"/>
          <w:szCs w:val="20"/>
          <w:lang w:val="es-BO"/>
        </w:rPr>
        <w:tab/>
        <w:t>Calle Federico Zuazo N° 1771 Edificio Tower</w:t>
      </w:r>
    </w:p>
    <w:p w:rsidR="00244AFD" w:rsidRPr="00A72CBB" w:rsidRDefault="00244AFD" w:rsidP="00244AFD">
      <w:pPr>
        <w:ind w:left="1985" w:hanging="1418"/>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Teléfono: </w:t>
      </w:r>
      <w:r w:rsidRPr="00A72CBB">
        <w:rPr>
          <w:rFonts w:ascii="Tahoma" w:hAnsi="Tahoma" w:cs="Tahoma"/>
          <w:color w:val="1F497D"/>
          <w:sz w:val="20"/>
          <w:szCs w:val="20"/>
          <w:lang w:val="es-BO"/>
        </w:rPr>
        <w:tab/>
        <w:t>22141010</w:t>
      </w:r>
    </w:p>
    <w:p w:rsidR="00244AFD" w:rsidRPr="00A72CBB" w:rsidRDefault="00244AFD" w:rsidP="00244AFD">
      <w:pPr>
        <w:ind w:left="567"/>
        <w:jc w:val="both"/>
        <w:rPr>
          <w:rFonts w:ascii="Tahoma" w:hAnsi="Tahoma" w:cs="Tahoma"/>
          <w:color w:val="1F497D"/>
          <w:sz w:val="20"/>
          <w:szCs w:val="20"/>
          <w:lang w:val="es-BO"/>
        </w:rPr>
      </w:pPr>
      <w:r w:rsidRPr="00A72CBB">
        <w:rPr>
          <w:rFonts w:ascii="Tahoma" w:hAnsi="Tahoma" w:cs="Tahoma"/>
          <w:color w:val="1F497D"/>
          <w:sz w:val="20"/>
          <w:szCs w:val="20"/>
          <w:lang w:val="es-BO"/>
        </w:rPr>
        <w:t>La Paz – Bolivia</w:t>
      </w:r>
    </w:p>
    <w:p w:rsidR="00244AFD" w:rsidRPr="00A72CBB" w:rsidRDefault="00244AFD" w:rsidP="00025CE7">
      <w:pPr>
        <w:keepNext/>
        <w:numPr>
          <w:ilvl w:val="0"/>
          <w:numId w:val="26"/>
        </w:numPr>
        <w:tabs>
          <w:tab w:val="clear" w:pos="360"/>
          <w:tab w:val="left" w:pos="708"/>
          <w:tab w:val="left" w:pos="1276"/>
        </w:tabs>
        <w:ind w:left="567" w:hanging="567"/>
        <w:jc w:val="both"/>
        <w:outlineLvl w:val="1"/>
        <w:rPr>
          <w:rFonts w:ascii="Tahoma" w:hAnsi="Tahoma" w:cs="Tahoma"/>
          <w:color w:val="1F497D"/>
          <w:sz w:val="20"/>
          <w:szCs w:val="20"/>
          <w:lang w:val="es-BO"/>
        </w:rPr>
      </w:pPr>
      <w:r w:rsidRPr="00A72CBB">
        <w:rPr>
          <w:rFonts w:ascii="Tahoma" w:hAnsi="Tahoma" w:cs="Tahoma"/>
          <w:color w:val="1F497D"/>
          <w:sz w:val="20"/>
          <w:szCs w:val="20"/>
          <w:lang w:val="es-BO"/>
        </w:rPr>
        <w:t>24.2</w:t>
      </w:r>
      <w:r w:rsidRPr="00A72CBB">
        <w:rPr>
          <w:rFonts w:ascii="Tahoma" w:hAnsi="Tahoma" w:cs="Tahoma"/>
          <w:color w:val="1F497D"/>
          <w:sz w:val="20"/>
          <w:szCs w:val="20"/>
          <w:lang w:val="es-BO"/>
        </w:rPr>
        <w:tab/>
        <w:t>El PROVEEDOR:</w:t>
      </w:r>
    </w:p>
    <w:p w:rsidR="00244AFD" w:rsidRPr="00A72CBB" w:rsidRDefault="00244AFD" w:rsidP="00244AFD">
      <w:pPr>
        <w:ind w:left="1985" w:hanging="1418"/>
        <w:jc w:val="both"/>
        <w:rPr>
          <w:rFonts w:ascii="Tahoma" w:hAnsi="Tahoma" w:cs="Tahoma"/>
          <w:color w:val="1F497D"/>
          <w:sz w:val="20"/>
          <w:szCs w:val="20"/>
          <w:highlight w:val="yellow"/>
          <w:lang w:val="es-BO"/>
        </w:rPr>
      </w:pPr>
      <w:r w:rsidRPr="00A72CBB">
        <w:rPr>
          <w:rFonts w:ascii="Tahoma" w:hAnsi="Tahoma" w:cs="Tahoma"/>
          <w:color w:val="1F497D"/>
          <w:sz w:val="20"/>
          <w:szCs w:val="20"/>
          <w:lang w:val="es-BO"/>
        </w:rPr>
        <w:t xml:space="preserve">Dirección: </w:t>
      </w:r>
      <w:r w:rsidRPr="00A72CBB">
        <w:rPr>
          <w:rFonts w:ascii="Tahoma" w:hAnsi="Tahoma" w:cs="Tahoma"/>
          <w:color w:val="1F497D"/>
          <w:sz w:val="20"/>
          <w:szCs w:val="20"/>
          <w:lang w:val="es-BO"/>
        </w:rPr>
        <w:tab/>
        <w:t xml:space="preserve">……………………………………………………………….. </w:t>
      </w:r>
    </w:p>
    <w:p w:rsidR="00244AFD" w:rsidRPr="00A72CBB" w:rsidRDefault="00244AFD" w:rsidP="00244AFD">
      <w:pPr>
        <w:ind w:left="1985" w:hanging="1418"/>
        <w:jc w:val="both"/>
        <w:rPr>
          <w:rFonts w:ascii="Tahoma" w:hAnsi="Tahoma" w:cs="Tahoma"/>
          <w:color w:val="1F497D"/>
          <w:sz w:val="20"/>
          <w:szCs w:val="20"/>
          <w:lang w:val="es-BO"/>
        </w:rPr>
      </w:pPr>
      <w:r w:rsidRPr="00A72CBB">
        <w:rPr>
          <w:rFonts w:ascii="Tahoma" w:hAnsi="Tahoma" w:cs="Tahoma"/>
          <w:color w:val="1F497D"/>
          <w:sz w:val="20"/>
          <w:szCs w:val="20"/>
          <w:lang w:val="es-BO"/>
        </w:rPr>
        <w:t xml:space="preserve">Teléfono: </w:t>
      </w:r>
      <w:r w:rsidRPr="00A72CBB">
        <w:rPr>
          <w:rFonts w:ascii="Tahoma" w:hAnsi="Tahoma" w:cs="Tahoma"/>
          <w:color w:val="1F497D"/>
          <w:sz w:val="20"/>
          <w:szCs w:val="20"/>
          <w:lang w:val="es-BO"/>
        </w:rPr>
        <w:tab/>
        <w:t>……………………….</w:t>
      </w:r>
    </w:p>
    <w:p w:rsidR="00244AFD" w:rsidRPr="00A72CBB" w:rsidRDefault="00244AFD" w:rsidP="00244AFD">
      <w:pPr>
        <w:ind w:left="1985" w:hanging="1418"/>
        <w:jc w:val="both"/>
        <w:rPr>
          <w:rFonts w:ascii="Tahoma" w:hAnsi="Tahoma" w:cs="Tahoma"/>
          <w:color w:val="1F497D"/>
          <w:sz w:val="20"/>
          <w:szCs w:val="20"/>
          <w:lang w:val="es-BO"/>
        </w:rPr>
      </w:pPr>
      <w:r w:rsidRPr="00A72CBB">
        <w:rPr>
          <w:rFonts w:ascii="Tahoma" w:hAnsi="Tahoma" w:cs="Tahoma"/>
          <w:color w:val="1F497D"/>
          <w:sz w:val="20"/>
          <w:szCs w:val="20"/>
          <w:lang w:val="es-BO"/>
        </w:rPr>
        <w:t>La Paz - Bolivia</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bCs/>
          <w:color w:val="1F497D"/>
          <w:sz w:val="20"/>
          <w:szCs w:val="20"/>
          <w:u w:val="single"/>
          <w:lang w:val="es-BO"/>
        </w:rPr>
        <w:t>VIGÉSIMA QUINTA:</w:t>
      </w:r>
      <w:r w:rsidRPr="00A72CBB">
        <w:rPr>
          <w:rFonts w:ascii="Tahoma" w:hAnsi="Tahoma" w:cs="Tahoma"/>
          <w:b/>
          <w:color w:val="1F497D"/>
          <w:sz w:val="20"/>
          <w:szCs w:val="20"/>
          <w:u w:val="single"/>
          <w:lang w:val="es-BO"/>
        </w:rPr>
        <w:t xml:space="preserve"> EXONERACIÓN DE RESPONSABILIDADES POR DAÑO A TERCEROS</w:t>
      </w:r>
      <w:r w:rsidRPr="00A72CBB">
        <w:rPr>
          <w:rFonts w:ascii="Tahoma" w:hAnsi="Tahoma" w:cs="Tahoma"/>
          <w:b/>
          <w:color w:val="1F497D"/>
          <w:sz w:val="20"/>
          <w:szCs w:val="20"/>
          <w:lang w:val="es-BO"/>
        </w:rPr>
        <w:t xml:space="preserve">.- </w:t>
      </w:r>
      <w:r w:rsidRPr="00A72CBB">
        <w:rPr>
          <w:rFonts w:ascii="Tahoma" w:hAnsi="Tahoma" w:cs="Tahoma"/>
          <w:color w:val="1F497D"/>
          <w:sz w:val="20"/>
          <w:szCs w:val="20"/>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A72CBB">
        <w:rPr>
          <w:rFonts w:ascii="Tahoma" w:hAnsi="Tahoma" w:cs="Tahoma"/>
          <w:color w:val="1F497D"/>
          <w:sz w:val="20"/>
          <w:szCs w:val="20"/>
          <w:lang w:val="es-BO"/>
        </w:rPr>
        <w:tab/>
      </w:r>
    </w:p>
    <w:p w:rsidR="00244AFD" w:rsidRPr="00A72CBB" w:rsidRDefault="00244AFD" w:rsidP="00244AFD">
      <w:pPr>
        <w:jc w:val="both"/>
        <w:rPr>
          <w:rFonts w:ascii="Tahoma" w:hAnsi="Tahoma" w:cs="Tahoma"/>
          <w:b/>
          <w:iCs/>
          <w:color w:val="1F497D"/>
          <w:sz w:val="20"/>
          <w:szCs w:val="20"/>
          <w:u w:val="single"/>
          <w:lang w:val="es-BO"/>
        </w:rPr>
      </w:pPr>
      <w:r w:rsidRPr="00A72CBB">
        <w:rPr>
          <w:rFonts w:ascii="Tahoma" w:hAnsi="Tahoma" w:cs="Tahoma"/>
          <w:b/>
          <w:color w:val="1F497D"/>
          <w:sz w:val="20"/>
          <w:szCs w:val="20"/>
          <w:u w:val="single"/>
          <w:lang w:val="es-BO"/>
        </w:rPr>
        <w:t>VIGÉSIMA SEXTA: CALIDAD DE DOCUMENTO PRIVADO.</w:t>
      </w:r>
      <w:r w:rsidRPr="00A72CBB">
        <w:rPr>
          <w:rFonts w:ascii="Tahoma" w:hAnsi="Tahoma" w:cs="Tahoma"/>
          <w:b/>
          <w:color w:val="1F497D"/>
          <w:sz w:val="20"/>
          <w:szCs w:val="20"/>
          <w:lang w:val="es-BO"/>
        </w:rPr>
        <w:t>-</w:t>
      </w:r>
      <w:r w:rsidRPr="00A72CBB">
        <w:rPr>
          <w:rFonts w:ascii="Tahoma" w:hAnsi="Tahoma" w:cs="Tahoma"/>
          <w:color w:val="1F497D"/>
          <w:sz w:val="20"/>
          <w:szCs w:val="20"/>
          <w:lang w:val="es-BO"/>
        </w:rPr>
        <w:t xml:space="preserve"> </w:t>
      </w:r>
      <w:r w:rsidRPr="00A72CBB">
        <w:rPr>
          <w:rFonts w:ascii="Tahoma" w:hAnsi="Tahoma" w:cs="Tahoma"/>
          <w:iCs/>
          <w:color w:val="1F497D"/>
          <w:sz w:val="20"/>
          <w:szCs w:val="20"/>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244AFD" w:rsidRPr="00A72CBB" w:rsidRDefault="00244AFD" w:rsidP="00244AFD">
      <w:pPr>
        <w:tabs>
          <w:tab w:val="left" w:pos="-142"/>
          <w:tab w:val="left" w:pos="0"/>
          <w:tab w:val="left" w:pos="142"/>
          <w:tab w:val="left" w:pos="284"/>
        </w:tabs>
        <w:jc w:val="both"/>
        <w:rPr>
          <w:rFonts w:ascii="Tahoma" w:hAnsi="Tahoma" w:cs="Tahoma"/>
          <w:color w:val="1F497D"/>
          <w:sz w:val="20"/>
          <w:szCs w:val="20"/>
          <w:lang w:val="es-BO"/>
        </w:rPr>
      </w:pPr>
      <w:r w:rsidRPr="00A72CBB">
        <w:rPr>
          <w:rFonts w:ascii="Tahoma" w:hAnsi="Tahoma" w:cs="Tahoma"/>
          <w:b/>
          <w:iCs/>
          <w:color w:val="1F497D"/>
          <w:sz w:val="20"/>
          <w:szCs w:val="20"/>
          <w:u w:val="single"/>
          <w:lang w:val="es-BO"/>
        </w:rPr>
        <w:t>VIGÉSIMA SÉPTIMA: ACEPTACIÓN Y CONFORMIDAD</w:t>
      </w:r>
      <w:r w:rsidRPr="00A72CBB">
        <w:rPr>
          <w:rFonts w:ascii="Tahoma" w:hAnsi="Tahoma" w:cs="Tahoma"/>
          <w:b/>
          <w:iCs/>
          <w:color w:val="1F497D"/>
          <w:sz w:val="20"/>
          <w:szCs w:val="20"/>
          <w:lang w:val="es-BO"/>
        </w:rPr>
        <w:t xml:space="preserve">.- </w:t>
      </w:r>
      <w:r w:rsidRPr="00A72CBB">
        <w:rPr>
          <w:rFonts w:ascii="Tahoma" w:hAnsi="Tahoma" w:cs="Tahoma"/>
          <w:color w:val="1F497D"/>
          <w:sz w:val="20"/>
          <w:szCs w:val="20"/>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244AFD" w:rsidRPr="00A72CBB" w:rsidRDefault="00244AFD" w:rsidP="00244AFD">
      <w:pPr>
        <w:jc w:val="both"/>
        <w:rPr>
          <w:rFonts w:ascii="Tahoma" w:hAnsi="Tahoma" w:cs="Tahoma"/>
          <w:color w:val="1F497D"/>
          <w:sz w:val="20"/>
          <w:szCs w:val="20"/>
          <w:lang w:val="es-BO"/>
        </w:rPr>
      </w:pPr>
    </w:p>
    <w:p w:rsidR="00244AFD" w:rsidRPr="00CF3595" w:rsidRDefault="00244AFD" w:rsidP="00244AFD">
      <w:pPr>
        <w:ind w:firstLine="708"/>
        <w:jc w:val="both"/>
        <w:rPr>
          <w:rFonts w:ascii="Tahoma" w:hAnsi="Tahoma" w:cs="Tahoma"/>
          <w:color w:val="1F497D"/>
          <w:sz w:val="22"/>
          <w:szCs w:val="22"/>
          <w:lang w:val="es-BO"/>
        </w:rPr>
      </w:pPr>
      <w:r w:rsidRPr="00CF3595">
        <w:rPr>
          <w:rFonts w:ascii="Tahoma" w:hAnsi="Tahoma" w:cs="Tahoma"/>
          <w:color w:val="1F497D"/>
          <w:sz w:val="22"/>
          <w:szCs w:val="22"/>
          <w:lang w:val="es-BO"/>
        </w:rPr>
        <w:t xml:space="preserve"> Oscar Coca Antezana</w:t>
      </w:r>
      <w:r w:rsidRPr="00CF3595">
        <w:rPr>
          <w:rFonts w:ascii="Tahoma" w:hAnsi="Tahoma" w:cs="Tahoma"/>
          <w:color w:val="1F497D"/>
          <w:sz w:val="22"/>
          <w:szCs w:val="22"/>
          <w:lang w:val="es-BO"/>
        </w:rPr>
        <w:tab/>
      </w:r>
      <w:r w:rsidRPr="00CF3595">
        <w:rPr>
          <w:rFonts w:ascii="Tahoma" w:hAnsi="Tahoma" w:cs="Tahoma"/>
          <w:color w:val="1F497D"/>
          <w:sz w:val="22"/>
          <w:szCs w:val="22"/>
          <w:lang w:val="es-BO"/>
        </w:rPr>
        <w:tab/>
      </w:r>
      <w:r w:rsidRPr="00CF3595">
        <w:rPr>
          <w:rFonts w:ascii="Tahoma" w:hAnsi="Tahoma" w:cs="Tahoma"/>
          <w:color w:val="1F497D"/>
          <w:sz w:val="22"/>
          <w:szCs w:val="22"/>
          <w:lang w:val="es-BO"/>
        </w:rPr>
        <w:tab/>
        <w:t xml:space="preserve">     </w:t>
      </w:r>
      <w:r w:rsidRPr="00CF3595">
        <w:rPr>
          <w:rFonts w:ascii="Tahoma" w:hAnsi="Tahoma" w:cs="Tahoma"/>
          <w:color w:val="1F497D"/>
          <w:sz w:val="22"/>
          <w:szCs w:val="22"/>
          <w:lang w:val="es-BO"/>
        </w:rPr>
        <w:tab/>
      </w:r>
    </w:p>
    <w:p w:rsidR="00244AFD" w:rsidRPr="00CF3595" w:rsidRDefault="00244AFD" w:rsidP="00244AFD">
      <w:pPr>
        <w:ind w:right="45" w:firstLine="708"/>
        <w:rPr>
          <w:rFonts w:ascii="Tahoma" w:hAnsi="Tahoma" w:cs="Tahoma"/>
          <w:b/>
          <w:color w:val="1F497D"/>
          <w:sz w:val="22"/>
          <w:szCs w:val="22"/>
          <w:lang w:val="es-BO"/>
        </w:rPr>
      </w:pPr>
      <w:r w:rsidRPr="00CF3595">
        <w:rPr>
          <w:rFonts w:ascii="Tahoma" w:hAnsi="Tahoma" w:cs="Tahoma"/>
          <w:b/>
          <w:color w:val="1F497D"/>
          <w:sz w:val="22"/>
          <w:szCs w:val="22"/>
          <w:lang w:val="es-BO"/>
        </w:rPr>
        <w:t xml:space="preserve"> Gerente General</w:t>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t>Gerente de Finanzas y Administración</w:t>
      </w:r>
    </w:p>
    <w:p w:rsidR="00244AFD" w:rsidRPr="00CF3595" w:rsidRDefault="00244AFD" w:rsidP="00244AFD">
      <w:pPr>
        <w:ind w:right="45"/>
        <w:jc w:val="both"/>
        <w:rPr>
          <w:rFonts w:ascii="Tahoma" w:hAnsi="Tahoma" w:cs="Tahoma"/>
          <w:b/>
          <w:color w:val="1F497D"/>
          <w:sz w:val="22"/>
          <w:szCs w:val="22"/>
          <w:lang w:val="es-BO"/>
        </w:rPr>
      </w:pPr>
      <w:r w:rsidRPr="00CF3595">
        <w:rPr>
          <w:rFonts w:ascii="Tahoma" w:hAnsi="Tahoma" w:cs="Tahoma"/>
          <w:b/>
          <w:color w:val="1F497D"/>
          <w:sz w:val="22"/>
          <w:szCs w:val="22"/>
          <w:lang w:val="es-BO"/>
        </w:rPr>
        <w:t xml:space="preserve">    </w:t>
      </w:r>
      <w:r w:rsidRPr="00CF3595">
        <w:rPr>
          <w:rFonts w:ascii="Tahoma" w:hAnsi="Tahoma" w:cs="Tahoma"/>
          <w:b/>
          <w:color w:val="1F497D"/>
          <w:sz w:val="22"/>
          <w:szCs w:val="22"/>
          <w:lang w:val="es-BO"/>
        </w:rPr>
        <w:tab/>
        <w:t xml:space="preserve">        ENTEL S.A. </w:t>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t xml:space="preserve">      </w:t>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t>ENTEL S.A.</w:t>
      </w:r>
    </w:p>
    <w:p w:rsidR="00244AFD" w:rsidRPr="00CF3595" w:rsidRDefault="00244AFD" w:rsidP="00244AFD">
      <w:pPr>
        <w:jc w:val="both"/>
        <w:rPr>
          <w:rFonts w:ascii="Tahoma" w:hAnsi="Tahoma" w:cs="Tahoma"/>
          <w:color w:val="1F497D"/>
          <w:sz w:val="22"/>
          <w:szCs w:val="22"/>
          <w:lang w:val="es-BO"/>
        </w:rPr>
      </w:pPr>
    </w:p>
    <w:p w:rsidR="00244AFD" w:rsidRPr="00CF3595" w:rsidRDefault="00244AFD" w:rsidP="00244AFD">
      <w:pPr>
        <w:jc w:val="both"/>
        <w:rPr>
          <w:rFonts w:ascii="Tahoma" w:hAnsi="Tahoma" w:cs="Tahoma"/>
          <w:color w:val="1F497D"/>
          <w:sz w:val="22"/>
          <w:szCs w:val="22"/>
          <w:lang w:val="es-BO"/>
        </w:rPr>
      </w:pPr>
    </w:p>
    <w:p w:rsidR="00244AFD" w:rsidRPr="00CF3595" w:rsidRDefault="00244AFD" w:rsidP="00244AFD">
      <w:pPr>
        <w:jc w:val="both"/>
        <w:rPr>
          <w:rFonts w:ascii="Tahoma" w:hAnsi="Tahoma" w:cs="Tahoma"/>
          <w:color w:val="1F497D"/>
          <w:sz w:val="22"/>
          <w:szCs w:val="22"/>
          <w:lang w:val="es-BO"/>
        </w:rPr>
      </w:pPr>
    </w:p>
    <w:p w:rsidR="00244AFD" w:rsidRPr="00CF3595" w:rsidRDefault="00244AFD" w:rsidP="00244AFD">
      <w:pPr>
        <w:ind w:right="45"/>
        <w:jc w:val="both"/>
        <w:rPr>
          <w:rFonts w:ascii="Tahoma" w:hAnsi="Tahoma" w:cs="Tahoma"/>
          <w:color w:val="1F497D"/>
          <w:sz w:val="22"/>
          <w:szCs w:val="22"/>
          <w:lang w:val="es-BO"/>
        </w:rPr>
      </w:pPr>
      <w:r w:rsidRPr="00CF3595">
        <w:rPr>
          <w:rFonts w:ascii="Tahoma" w:hAnsi="Tahoma" w:cs="Tahoma"/>
          <w:color w:val="1F497D"/>
          <w:sz w:val="22"/>
          <w:szCs w:val="22"/>
          <w:lang w:val="es-BO"/>
        </w:rPr>
        <w:tab/>
        <w:t xml:space="preserve"> </w:t>
      </w:r>
    </w:p>
    <w:p w:rsidR="00244AFD" w:rsidRPr="00CF3595" w:rsidRDefault="00244AFD" w:rsidP="00244AFD">
      <w:pPr>
        <w:ind w:right="45"/>
        <w:jc w:val="both"/>
        <w:rPr>
          <w:rFonts w:ascii="Tahoma" w:hAnsi="Tahoma" w:cs="Tahoma"/>
          <w:b/>
          <w:color w:val="1F497D"/>
          <w:sz w:val="22"/>
          <w:szCs w:val="22"/>
          <w:lang w:val="es-BO"/>
        </w:rPr>
      </w:pPr>
      <w:r w:rsidRPr="00CF3595">
        <w:rPr>
          <w:rFonts w:ascii="Tahoma" w:hAnsi="Tahoma" w:cs="Tahoma"/>
          <w:b/>
          <w:color w:val="1F497D"/>
          <w:sz w:val="22"/>
          <w:szCs w:val="22"/>
          <w:lang w:val="es-BO"/>
        </w:rPr>
        <w:t xml:space="preserve">Gerente </w:t>
      </w:r>
      <w:r>
        <w:rPr>
          <w:rFonts w:ascii="Tahoma" w:hAnsi="Tahoma" w:cs="Tahoma"/>
          <w:b/>
          <w:color w:val="1F497D"/>
          <w:sz w:val="22"/>
          <w:szCs w:val="22"/>
          <w:lang w:val="es-BO"/>
        </w:rPr>
        <w:t>de Atención al Cliente</w:t>
      </w:r>
      <w:r>
        <w:rPr>
          <w:rFonts w:ascii="Tahoma" w:hAnsi="Tahoma" w:cs="Tahoma"/>
          <w:b/>
          <w:color w:val="1F497D"/>
          <w:sz w:val="22"/>
          <w:szCs w:val="22"/>
          <w:lang w:val="es-BO"/>
        </w:rPr>
        <w:tab/>
      </w:r>
      <w:r>
        <w:rPr>
          <w:rFonts w:ascii="Tahoma" w:hAnsi="Tahoma" w:cs="Tahoma"/>
          <w:b/>
          <w:color w:val="1F497D"/>
          <w:sz w:val="22"/>
          <w:szCs w:val="22"/>
          <w:lang w:val="es-BO"/>
        </w:rPr>
        <w:tab/>
      </w:r>
      <w:r>
        <w:rPr>
          <w:rFonts w:ascii="Tahoma" w:hAnsi="Tahoma" w:cs="Tahoma"/>
          <w:b/>
          <w:color w:val="1F497D"/>
          <w:sz w:val="22"/>
          <w:szCs w:val="22"/>
          <w:lang w:val="es-BO"/>
        </w:rPr>
        <w:tab/>
      </w:r>
      <w:r w:rsidRPr="00CF3595">
        <w:rPr>
          <w:rFonts w:ascii="Tahoma" w:hAnsi="Tahoma" w:cs="Tahoma"/>
          <w:b/>
          <w:color w:val="1F497D"/>
          <w:sz w:val="22"/>
          <w:szCs w:val="22"/>
          <w:lang w:val="es-BO"/>
        </w:rPr>
        <w:t xml:space="preserve"> Representante legal</w:t>
      </w:r>
    </w:p>
    <w:p w:rsidR="00244AFD" w:rsidRPr="00CF3595" w:rsidRDefault="00244AFD" w:rsidP="00244AFD">
      <w:pPr>
        <w:ind w:right="45"/>
        <w:jc w:val="both"/>
        <w:rPr>
          <w:rFonts w:ascii="Tahoma" w:hAnsi="Tahoma" w:cs="Tahoma"/>
          <w:b/>
          <w:color w:val="1F497D"/>
          <w:sz w:val="22"/>
          <w:szCs w:val="22"/>
          <w:lang w:val="es-BO"/>
        </w:rPr>
      </w:pPr>
      <w:r w:rsidRPr="00CF3595">
        <w:rPr>
          <w:rFonts w:ascii="Tahoma" w:hAnsi="Tahoma" w:cs="Tahoma"/>
          <w:b/>
          <w:color w:val="1F497D"/>
          <w:sz w:val="22"/>
          <w:szCs w:val="22"/>
          <w:lang w:val="es-BO"/>
        </w:rPr>
        <w:t xml:space="preserve">              ENTEL S.A. </w:t>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r>
      <w:r w:rsidRPr="00CF3595">
        <w:rPr>
          <w:rFonts w:ascii="Tahoma" w:hAnsi="Tahoma" w:cs="Tahoma"/>
          <w:b/>
          <w:color w:val="1F497D"/>
          <w:sz w:val="22"/>
          <w:szCs w:val="22"/>
          <w:lang w:val="es-BO"/>
        </w:rPr>
        <w:tab/>
        <w:t xml:space="preserve">   </w:t>
      </w:r>
      <w:r w:rsidRPr="00CF3595">
        <w:rPr>
          <w:rFonts w:ascii="Tahoma" w:hAnsi="Tahoma" w:cs="Tahoma"/>
          <w:b/>
          <w:color w:val="1F497D"/>
          <w:sz w:val="22"/>
          <w:szCs w:val="22"/>
          <w:lang w:val="es-BO"/>
        </w:rPr>
        <w:tab/>
        <w:t xml:space="preserve">      </w:t>
      </w:r>
    </w:p>
    <w:p w:rsidR="00CC397B" w:rsidRDefault="00CC397B" w:rsidP="00244AFD">
      <w:pPr>
        <w:jc w:val="center"/>
        <w:rPr>
          <w:rFonts w:ascii="Tahoma" w:hAnsi="Tahoma" w:cs="Tahoma"/>
          <w:b/>
          <w:color w:val="17365D"/>
          <w:sz w:val="20"/>
          <w:szCs w:val="20"/>
        </w:rPr>
      </w:pPr>
    </w:p>
    <w:sectPr w:rsidR="00CC397B" w:rsidSect="002C2B05">
      <w:headerReference w:type="default" r:id="rId20"/>
      <w:footerReference w:type="default" r:id="rId21"/>
      <w:pgSz w:w="12240" w:h="15840"/>
      <w:pgMar w:top="1417" w:right="1701" w:bottom="993"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D07" w:rsidRDefault="00F42D07">
      <w:r>
        <w:separator/>
      </w:r>
    </w:p>
  </w:endnote>
  <w:endnote w:type="continuationSeparator" w:id="0">
    <w:p w:rsidR="00F42D07" w:rsidRDefault="00F42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84A" w:rsidRPr="004C3D81" w:rsidRDefault="007E584A"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9B4874">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w:t>
    </w:r>
    <w:r w:rsidR="00B10EF3">
      <w:rPr>
        <w:rFonts w:ascii="Tahoma" w:hAnsi="Tahoma" w:cs="Tahoma"/>
        <w:b/>
        <w:color w:val="004990"/>
        <w:lang w:val="es-ES_tradnl"/>
      </w:rPr>
      <w:t>6</w:t>
    </w:r>
  </w:p>
  <w:p w:rsidR="007E584A" w:rsidRDefault="007E584A">
    <w:pPr>
      <w:pStyle w:val="Piedepgina"/>
    </w:pPr>
  </w:p>
  <w:p w:rsidR="007E584A" w:rsidRDefault="007E584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D07" w:rsidRDefault="00F42D07">
      <w:r>
        <w:separator/>
      </w:r>
    </w:p>
  </w:footnote>
  <w:footnote w:type="continuationSeparator" w:id="0">
    <w:p w:rsidR="00F42D07" w:rsidRDefault="00F42D07">
      <w:r>
        <w:continuationSeparator/>
      </w:r>
    </w:p>
  </w:footnote>
  <w:footnote w:id="1">
    <w:p w:rsidR="007E584A" w:rsidRPr="008D48C8" w:rsidRDefault="007E584A" w:rsidP="00957872">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7E584A" w:rsidRDefault="007E584A" w:rsidP="009A4793">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84A" w:rsidRDefault="009B4874"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simplePos x="0" y="0"/>
          <wp:positionH relativeFrom="column">
            <wp:posOffset>25400</wp:posOffset>
          </wp:positionH>
          <wp:positionV relativeFrom="paragraph">
            <wp:posOffset>-104775</wp:posOffset>
          </wp:positionV>
          <wp:extent cx="690245" cy="467995"/>
          <wp:effectExtent l="0" t="0" r="0" b="8255"/>
          <wp:wrapNone/>
          <wp:docPr id="1"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24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584A" w:rsidRDefault="007E584A" w:rsidP="008C5EDF">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1F497D"/>
        <w:lang w:val="es-BO"/>
      </w:rPr>
      <w:t xml:space="preserve"> </w:t>
    </w:r>
    <w:r>
      <w:rPr>
        <w:rFonts w:ascii="Tahoma" w:hAnsi="Tahoma" w:cs="Tahoma"/>
        <w:b/>
        <w:color w:val="004990"/>
        <w:lang w:val="es-BO"/>
      </w:rPr>
      <w:t xml:space="preserve">LICITACIÓN PÚBLICA N° </w:t>
    </w:r>
    <w:r w:rsidR="00BF3831">
      <w:rPr>
        <w:rFonts w:ascii="Tahoma" w:hAnsi="Tahoma" w:cs="Tahoma"/>
        <w:b/>
        <w:color w:val="004990"/>
        <w:lang w:val="es-BO"/>
      </w:rPr>
      <w:t>42</w:t>
    </w:r>
    <w:r>
      <w:rPr>
        <w:rFonts w:ascii="Tahoma" w:hAnsi="Tahoma" w:cs="Tahoma"/>
        <w:b/>
        <w:color w:val="004990"/>
        <w:lang w:val="es-BO"/>
      </w:rPr>
      <w:t>/2015</w:t>
    </w:r>
  </w:p>
  <w:p w:rsidR="007E584A" w:rsidRDefault="007E584A" w:rsidP="008C5EDF">
    <w:pPr>
      <w:pStyle w:val="Encabezado"/>
      <w:pBdr>
        <w:bottom w:val="single" w:sz="4" w:space="1" w:color="auto"/>
      </w:pBdr>
      <w:tabs>
        <w:tab w:val="clear" w:pos="8838"/>
      </w:tabs>
      <w:jc w:val="right"/>
      <w:rPr>
        <w:rFonts w:ascii="Tahoma" w:hAnsi="Tahoma" w:cs="Tahoma"/>
        <w:b/>
        <w:color w:val="365F91"/>
      </w:rPr>
    </w:pPr>
    <w:r>
      <w:rPr>
        <w:rFonts w:ascii="Tahoma" w:hAnsi="Tahoma" w:cs="Tahoma"/>
        <w:b/>
        <w:color w:val="365F91"/>
      </w:rPr>
      <w:t xml:space="preserve">SERVICIO DE SEGURIDAD PRIVADA PARA </w:t>
    </w:r>
    <w:r w:rsidR="00817946">
      <w:rPr>
        <w:rFonts w:ascii="Tahoma" w:hAnsi="Tahoma" w:cs="Tahoma"/>
        <w:b/>
        <w:color w:val="365F91"/>
      </w:rPr>
      <w:t>ORURO, BENI Y PANDO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BBCAE772"/>
    <w:lvl w:ilvl="0" w:tplc="47B8CDB8">
      <w:start w:val="1"/>
      <w:numFmt w:val="decimal"/>
      <w:lvlText w:val="2.%1."/>
      <w:lvlJc w:val="left"/>
      <w:pPr>
        <w:ind w:left="1080" w:hanging="360"/>
      </w:pPr>
      <w:rPr>
        <w:rFonts w:hint="default"/>
      </w:rPr>
    </w:lvl>
    <w:lvl w:ilvl="1" w:tplc="A54A9A1A">
      <w:numFmt w:val="bullet"/>
      <w:lvlText w:val="-"/>
      <w:lvlJc w:val="left"/>
      <w:pPr>
        <w:ind w:left="1800" w:hanging="360"/>
      </w:pPr>
      <w:rPr>
        <w:rFonts w:ascii="Tahoma" w:eastAsia="Times New Roman" w:hAnsi="Tahoma" w:cs="Tahoma" w:hint="default"/>
      </w:r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1EF3843"/>
    <w:multiLevelType w:val="multilevel"/>
    <w:tmpl w:val="9B6CF4B0"/>
    <w:lvl w:ilvl="0">
      <w:start w:val="5"/>
      <w:numFmt w:val="decimal"/>
      <w:lvlText w:val="%1."/>
      <w:lvlJc w:val="left"/>
      <w:pPr>
        <w:ind w:left="3552" w:hanging="360"/>
      </w:pPr>
      <w:rPr>
        <w:rFonts w:hint="default"/>
      </w:rPr>
    </w:lvl>
    <w:lvl w:ilvl="1">
      <w:start w:val="3"/>
      <w:numFmt w:val="decimal"/>
      <w:isLgl/>
      <w:lvlText w:val="%1.%2"/>
      <w:lvlJc w:val="left"/>
      <w:pPr>
        <w:ind w:left="3912" w:hanging="720"/>
      </w:pPr>
      <w:rPr>
        <w:rFonts w:hint="default"/>
      </w:rPr>
    </w:lvl>
    <w:lvl w:ilvl="2">
      <w:start w:val="1"/>
      <w:numFmt w:val="decimal"/>
      <w:isLgl/>
      <w:lvlText w:val="%1.%2.%3"/>
      <w:lvlJc w:val="left"/>
      <w:pPr>
        <w:ind w:left="3912" w:hanging="720"/>
      </w:pPr>
      <w:rPr>
        <w:rFonts w:hint="default"/>
      </w:rPr>
    </w:lvl>
    <w:lvl w:ilvl="3">
      <w:start w:val="1"/>
      <w:numFmt w:val="decimal"/>
      <w:isLgl/>
      <w:lvlText w:val="%1.%2.%3.%4"/>
      <w:lvlJc w:val="left"/>
      <w:pPr>
        <w:ind w:left="4272" w:hanging="108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632" w:hanging="1440"/>
      </w:pPr>
      <w:rPr>
        <w:rFonts w:hint="default"/>
      </w:rPr>
    </w:lvl>
    <w:lvl w:ilvl="6">
      <w:start w:val="1"/>
      <w:numFmt w:val="decimal"/>
      <w:isLgl/>
      <w:lvlText w:val="%1.%2.%3.%4.%5.%6.%7"/>
      <w:lvlJc w:val="left"/>
      <w:pPr>
        <w:ind w:left="4992" w:hanging="1800"/>
      </w:pPr>
      <w:rPr>
        <w:rFonts w:hint="default"/>
      </w:rPr>
    </w:lvl>
    <w:lvl w:ilvl="7">
      <w:start w:val="1"/>
      <w:numFmt w:val="decimal"/>
      <w:isLgl/>
      <w:lvlText w:val="%1.%2.%3.%4.%5.%6.%7.%8"/>
      <w:lvlJc w:val="left"/>
      <w:pPr>
        <w:ind w:left="4992" w:hanging="1800"/>
      </w:pPr>
      <w:rPr>
        <w:rFonts w:hint="default"/>
      </w:rPr>
    </w:lvl>
    <w:lvl w:ilvl="8">
      <w:start w:val="1"/>
      <w:numFmt w:val="decimal"/>
      <w:isLgl/>
      <w:lvlText w:val="%1.%2.%3.%4.%5.%6.%7.%8.%9"/>
      <w:lvlJc w:val="left"/>
      <w:pPr>
        <w:ind w:left="5352" w:hanging="2160"/>
      </w:pPr>
      <w:rPr>
        <w:rFont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9A3A2978"/>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2564"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tentative="1">
      <w:start w:val="1"/>
      <w:numFmt w:val="bullet"/>
      <w:lvlText w:val="o"/>
      <w:lvlJc w:val="left"/>
      <w:pPr>
        <w:ind w:left="3283" w:hanging="360"/>
      </w:pPr>
      <w:rPr>
        <w:rFonts w:ascii="Courier New" w:hAnsi="Courier New" w:cs="Courier New" w:hint="default"/>
      </w:rPr>
    </w:lvl>
    <w:lvl w:ilvl="2" w:tplc="400A0005" w:tentative="1">
      <w:start w:val="1"/>
      <w:numFmt w:val="bullet"/>
      <w:lvlText w:val=""/>
      <w:lvlJc w:val="left"/>
      <w:pPr>
        <w:ind w:left="4003" w:hanging="360"/>
      </w:pPr>
      <w:rPr>
        <w:rFonts w:ascii="Wingdings" w:hAnsi="Wingdings" w:hint="default"/>
      </w:rPr>
    </w:lvl>
    <w:lvl w:ilvl="3" w:tplc="400A0001" w:tentative="1">
      <w:start w:val="1"/>
      <w:numFmt w:val="bullet"/>
      <w:lvlText w:val=""/>
      <w:lvlJc w:val="left"/>
      <w:pPr>
        <w:ind w:left="4723" w:hanging="360"/>
      </w:pPr>
      <w:rPr>
        <w:rFonts w:ascii="Symbol" w:hAnsi="Symbol" w:hint="default"/>
      </w:rPr>
    </w:lvl>
    <w:lvl w:ilvl="4" w:tplc="400A0003" w:tentative="1">
      <w:start w:val="1"/>
      <w:numFmt w:val="bullet"/>
      <w:lvlText w:val="o"/>
      <w:lvlJc w:val="left"/>
      <w:pPr>
        <w:ind w:left="5443" w:hanging="360"/>
      </w:pPr>
      <w:rPr>
        <w:rFonts w:ascii="Courier New" w:hAnsi="Courier New" w:cs="Courier New" w:hint="default"/>
      </w:rPr>
    </w:lvl>
    <w:lvl w:ilvl="5" w:tplc="400A0005" w:tentative="1">
      <w:start w:val="1"/>
      <w:numFmt w:val="bullet"/>
      <w:lvlText w:val=""/>
      <w:lvlJc w:val="left"/>
      <w:pPr>
        <w:ind w:left="6163" w:hanging="360"/>
      </w:pPr>
      <w:rPr>
        <w:rFonts w:ascii="Wingdings" w:hAnsi="Wingdings" w:hint="default"/>
      </w:rPr>
    </w:lvl>
    <w:lvl w:ilvl="6" w:tplc="400A0001" w:tentative="1">
      <w:start w:val="1"/>
      <w:numFmt w:val="bullet"/>
      <w:lvlText w:val=""/>
      <w:lvlJc w:val="left"/>
      <w:pPr>
        <w:ind w:left="6883" w:hanging="360"/>
      </w:pPr>
      <w:rPr>
        <w:rFonts w:ascii="Symbol" w:hAnsi="Symbol" w:hint="default"/>
      </w:rPr>
    </w:lvl>
    <w:lvl w:ilvl="7" w:tplc="400A0003" w:tentative="1">
      <w:start w:val="1"/>
      <w:numFmt w:val="bullet"/>
      <w:lvlText w:val="o"/>
      <w:lvlJc w:val="left"/>
      <w:pPr>
        <w:ind w:left="7603" w:hanging="360"/>
      </w:pPr>
      <w:rPr>
        <w:rFonts w:ascii="Courier New" w:hAnsi="Courier New" w:cs="Courier New" w:hint="default"/>
      </w:rPr>
    </w:lvl>
    <w:lvl w:ilvl="8" w:tplc="400A0005" w:tentative="1">
      <w:start w:val="1"/>
      <w:numFmt w:val="bullet"/>
      <w:lvlText w:val=""/>
      <w:lvlJc w:val="left"/>
      <w:pPr>
        <w:ind w:left="8323" w:hanging="360"/>
      </w:pPr>
      <w:rPr>
        <w:rFonts w:ascii="Wingdings" w:hAnsi="Wingdings" w:hint="default"/>
      </w:r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1">
    <w:nsid w:val="53A770C1"/>
    <w:multiLevelType w:val="hybridMultilevel"/>
    <w:tmpl w:val="B454835A"/>
    <w:lvl w:ilvl="0" w:tplc="2920FF8E">
      <w:start w:val="6"/>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4">
    <w:nsid w:val="5870195F"/>
    <w:multiLevelType w:val="singleLevel"/>
    <w:tmpl w:val="38C2B268"/>
    <w:lvl w:ilvl="0">
      <w:numFmt w:val="decimal"/>
      <w:pStyle w:val="Ttulo9"/>
      <w:lvlText w:val=""/>
      <w:lvlJc w:val="left"/>
    </w:lvl>
  </w:abstractNum>
  <w:abstractNum w:abstractNumId="2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639179EE"/>
    <w:multiLevelType w:val="multilevel"/>
    <w:tmpl w:val="2B223CD2"/>
    <w:lvl w:ilvl="0">
      <w:start w:val="1"/>
      <w:numFmt w:val="decimal"/>
      <w:lvlText w:val="%1."/>
      <w:lvlJc w:val="left"/>
      <w:pPr>
        <w:ind w:left="759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nsid w:val="68C22B80"/>
    <w:multiLevelType w:val="multilevel"/>
    <w:tmpl w:val="65D63B9A"/>
    <w:lvl w:ilvl="0">
      <w:start w:val="5"/>
      <w:numFmt w:val="decimal"/>
      <w:lvlText w:val="%1"/>
      <w:lvlJc w:val="left"/>
      <w:pPr>
        <w:ind w:left="375" w:hanging="375"/>
      </w:pPr>
      <w:rPr>
        <w:rFonts w:hint="default"/>
        <w:b/>
      </w:rPr>
    </w:lvl>
    <w:lvl w:ilvl="1">
      <w:start w:val="1"/>
      <w:numFmt w:val="decimal"/>
      <w:lvlText w:val="%1.%2"/>
      <w:lvlJc w:val="left"/>
      <w:pPr>
        <w:ind w:left="2130" w:hanging="720"/>
      </w:pPr>
      <w:rPr>
        <w:rFonts w:hint="default"/>
        <w:b/>
      </w:rPr>
    </w:lvl>
    <w:lvl w:ilvl="2">
      <w:start w:val="1"/>
      <w:numFmt w:val="decimal"/>
      <w:lvlText w:val="%1.%2.%3"/>
      <w:lvlJc w:val="left"/>
      <w:pPr>
        <w:ind w:left="3540" w:hanging="720"/>
      </w:pPr>
      <w:rPr>
        <w:rFonts w:hint="default"/>
        <w:b/>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3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2">
    <w:nsid w:val="6E2B322D"/>
    <w:multiLevelType w:val="multilevel"/>
    <w:tmpl w:val="3D509A20"/>
    <w:lvl w:ilvl="0">
      <w:start w:val="7"/>
      <w:numFmt w:val="decimal"/>
      <w:lvlText w:val="%1."/>
      <w:lvlJc w:val="left"/>
      <w:pPr>
        <w:ind w:left="585" w:hanging="585"/>
      </w:pPr>
    </w:lvl>
    <w:lvl w:ilvl="1">
      <w:start w:val="1"/>
      <w:numFmt w:val="decimal"/>
      <w:lvlText w:val="%1.%2."/>
      <w:lvlJc w:val="left"/>
      <w:pPr>
        <w:ind w:left="1800" w:hanging="720"/>
      </w:pPr>
    </w:lvl>
    <w:lvl w:ilvl="2">
      <w:start w:val="1"/>
      <w:numFmt w:val="decimal"/>
      <w:lvlText w:val="%1.%2.%3."/>
      <w:lvlJc w:val="left"/>
      <w:pPr>
        <w:ind w:left="2138" w:hanging="720"/>
      </w:pPr>
    </w:lvl>
    <w:lvl w:ilvl="3">
      <w:start w:val="1"/>
      <w:numFmt w:val="decimal"/>
      <w:lvlText w:val="%1.%2.%3.%4."/>
      <w:lvlJc w:val="left"/>
      <w:pPr>
        <w:ind w:left="4320" w:hanging="1080"/>
      </w:pPr>
    </w:lvl>
    <w:lvl w:ilvl="4">
      <w:start w:val="1"/>
      <w:numFmt w:val="decimal"/>
      <w:lvlText w:val="%1.%2.%3.%4.%5."/>
      <w:lvlJc w:val="left"/>
      <w:pPr>
        <w:ind w:left="5760" w:hanging="1440"/>
      </w:pPr>
    </w:lvl>
    <w:lvl w:ilvl="5">
      <w:start w:val="1"/>
      <w:numFmt w:val="decimal"/>
      <w:lvlText w:val="%1.%2.%3.%4.%5.%6."/>
      <w:lvlJc w:val="left"/>
      <w:pPr>
        <w:ind w:left="6840" w:hanging="1440"/>
      </w:pPr>
    </w:lvl>
    <w:lvl w:ilvl="6">
      <w:start w:val="1"/>
      <w:numFmt w:val="decimal"/>
      <w:lvlText w:val="%1.%2.%3.%4.%5.%6.%7."/>
      <w:lvlJc w:val="left"/>
      <w:pPr>
        <w:ind w:left="8280" w:hanging="1800"/>
      </w:pPr>
    </w:lvl>
    <w:lvl w:ilvl="7">
      <w:start w:val="1"/>
      <w:numFmt w:val="decimal"/>
      <w:lvlText w:val="%1.%2.%3.%4.%5.%6.%7.%8."/>
      <w:lvlJc w:val="left"/>
      <w:pPr>
        <w:ind w:left="9720" w:hanging="2160"/>
      </w:pPr>
    </w:lvl>
    <w:lvl w:ilvl="8">
      <w:start w:val="1"/>
      <w:numFmt w:val="decimal"/>
      <w:lvlText w:val="%1.%2.%3.%4.%5.%6.%7.%8.%9."/>
      <w:lvlJc w:val="left"/>
      <w:pPr>
        <w:ind w:left="10800" w:hanging="2160"/>
      </w:pPr>
    </w:lvl>
  </w:abstractNum>
  <w:abstractNum w:abstractNumId="33">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4">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7">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8">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17"/>
  </w:num>
  <w:num w:numId="3">
    <w:abstractNumId w:val="25"/>
  </w:num>
  <w:num w:numId="4">
    <w:abstractNumId w:val="24"/>
  </w:num>
  <w:num w:numId="5">
    <w:abstractNumId w:val="6"/>
  </w:num>
  <w:num w:numId="6">
    <w:abstractNumId w:val="19"/>
  </w:num>
  <w:num w:numId="7">
    <w:abstractNumId w:val="11"/>
  </w:num>
  <w:num w:numId="8">
    <w:abstractNumId w:val="4"/>
  </w:num>
  <w:num w:numId="9">
    <w:abstractNumId w:val="12"/>
  </w:num>
  <w:num w:numId="10">
    <w:abstractNumId w:val="14"/>
  </w:num>
  <w:num w:numId="11">
    <w:abstractNumId w:val="10"/>
  </w:num>
  <w:num w:numId="12">
    <w:abstractNumId w:val="23"/>
  </w:num>
  <w:num w:numId="13">
    <w:abstractNumId w:val="26"/>
  </w:num>
  <w:num w:numId="14">
    <w:abstractNumId w:val="30"/>
  </w:num>
  <w:num w:numId="15">
    <w:abstractNumId w:val="20"/>
  </w:num>
  <w:num w:numId="16">
    <w:abstractNumId w:val="18"/>
  </w:num>
  <w:num w:numId="17">
    <w:abstractNumId w:val="9"/>
  </w:num>
  <w:num w:numId="18">
    <w:abstractNumId w:val="27"/>
  </w:num>
  <w:num w:numId="19">
    <w:abstractNumId w:val="31"/>
  </w:num>
  <w:num w:numId="20">
    <w:abstractNumId w:val="0"/>
  </w:num>
  <w:num w:numId="21">
    <w:abstractNumId w:val="38"/>
  </w:num>
  <w:num w:numId="22">
    <w:abstractNumId w:val="33"/>
  </w:num>
  <w:num w:numId="23">
    <w:abstractNumId w:val="34"/>
  </w:num>
  <w:num w:numId="24">
    <w:abstractNumId w:val="2"/>
  </w:num>
  <w:num w:numId="25">
    <w:abstractNumId w:val="3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lvlOverride w:ilvl="1"/>
    <w:lvlOverride w:ilvl="2"/>
    <w:lvlOverride w:ilvl="3"/>
    <w:lvlOverride w:ilvl="4"/>
    <w:lvlOverride w:ilvl="5"/>
    <w:lvlOverride w:ilvl="6"/>
    <w:lvlOverride w:ilvl="7"/>
    <w:lvlOverride w:ilvl="8"/>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8"/>
  </w:num>
  <w:num w:numId="34">
    <w:abstractNumId w:val="35"/>
  </w:num>
  <w:num w:numId="35">
    <w:abstractNumId w:val="13"/>
  </w:num>
  <w:num w:numId="36">
    <w:abstractNumId w:val="5"/>
  </w:num>
  <w:num w:numId="37">
    <w:abstractNumId w:val="21"/>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3"/>
  </w:num>
  <w:num w:numId="42">
    <w:abstractNumId w:val="1"/>
  </w:num>
  <w:num w:numId="43">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lignBordersAndEdg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6DC"/>
    <w:rsid w:val="00001E0E"/>
    <w:rsid w:val="000021C9"/>
    <w:rsid w:val="00006654"/>
    <w:rsid w:val="00007421"/>
    <w:rsid w:val="00007591"/>
    <w:rsid w:val="000101C8"/>
    <w:rsid w:val="00010411"/>
    <w:rsid w:val="00013010"/>
    <w:rsid w:val="00014A33"/>
    <w:rsid w:val="00014AAE"/>
    <w:rsid w:val="000151EB"/>
    <w:rsid w:val="0001556A"/>
    <w:rsid w:val="00016100"/>
    <w:rsid w:val="000162CE"/>
    <w:rsid w:val="00016D1C"/>
    <w:rsid w:val="00017B9E"/>
    <w:rsid w:val="00020F9D"/>
    <w:rsid w:val="00021992"/>
    <w:rsid w:val="000236F6"/>
    <w:rsid w:val="00024545"/>
    <w:rsid w:val="00024BD8"/>
    <w:rsid w:val="00025267"/>
    <w:rsid w:val="00025CE7"/>
    <w:rsid w:val="00025D3A"/>
    <w:rsid w:val="00027666"/>
    <w:rsid w:val="00027EA5"/>
    <w:rsid w:val="00031D69"/>
    <w:rsid w:val="00032311"/>
    <w:rsid w:val="00033944"/>
    <w:rsid w:val="00040811"/>
    <w:rsid w:val="000421B8"/>
    <w:rsid w:val="00042ED1"/>
    <w:rsid w:val="000454F3"/>
    <w:rsid w:val="00047636"/>
    <w:rsid w:val="0004797A"/>
    <w:rsid w:val="00054645"/>
    <w:rsid w:val="00055759"/>
    <w:rsid w:val="0005679E"/>
    <w:rsid w:val="00057B37"/>
    <w:rsid w:val="00057E8D"/>
    <w:rsid w:val="000600BF"/>
    <w:rsid w:val="00062A3F"/>
    <w:rsid w:val="000630A8"/>
    <w:rsid w:val="00067026"/>
    <w:rsid w:val="00070753"/>
    <w:rsid w:val="00071FE3"/>
    <w:rsid w:val="000723A5"/>
    <w:rsid w:val="000729A6"/>
    <w:rsid w:val="00072C1C"/>
    <w:rsid w:val="000733B3"/>
    <w:rsid w:val="00075870"/>
    <w:rsid w:val="00080ED3"/>
    <w:rsid w:val="000829EE"/>
    <w:rsid w:val="00084708"/>
    <w:rsid w:val="000858AF"/>
    <w:rsid w:val="00086388"/>
    <w:rsid w:val="00086C2E"/>
    <w:rsid w:val="000872D3"/>
    <w:rsid w:val="0009237A"/>
    <w:rsid w:val="00092770"/>
    <w:rsid w:val="00093AC0"/>
    <w:rsid w:val="00094700"/>
    <w:rsid w:val="00095BEC"/>
    <w:rsid w:val="0009789B"/>
    <w:rsid w:val="00097A59"/>
    <w:rsid w:val="000A09C9"/>
    <w:rsid w:val="000A270B"/>
    <w:rsid w:val="000A38F5"/>
    <w:rsid w:val="000A5C65"/>
    <w:rsid w:val="000A6EF2"/>
    <w:rsid w:val="000B423F"/>
    <w:rsid w:val="000B49ED"/>
    <w:rsid w:val="000B6395"/>
    <w:rsid w:val="000B70C2"/>
    <w:rsid w:val="000C4932"/>
    <w:rsid w:val="000C735A"/>
    <w:rsid w:val="000C7B95"/>
    <w:rsid w:val="000D0186"/>
    <w:rsid w:val="000D08D2"/>
    <w:rsid w:val="000D11C9"/>
    <w:rsid w:val="000D1536"/>
    <w:rsid w:val="000D441F"/>
    <w:rsid w:val="000D5166"/>
    <w:rsid w:val="000D6FBA"/>
    <w:rsid w:val="000D6FDE"/>
    <w:rsid w:val="000E1807"/>
    <w:rsid w:val="000E20B0"/>
    <w:rsid w:val="000E25FD"/>
    <w:rsid w:val="000E4B68"/>
    <w:rsid w:val="000E557D"/>
    <w:rsid w:val="000E577E"/>
    <w:rsid w:val="000E6A00"/>
    <w:rsid w:val="000F41EA"/>
    <w:rsid w:val="000F54FA"/>
    <w:rsid w:val="000F751E"/>
    <w:rsid w:val="000F79DD"/>
    <w:rsid w:val="00100465"/>
    <w:rsid w:val="00100FD0"/>
    <w:rsid w:val="00101E78"/>
    <w:rsid w:val="00105572"/>
    <w:rsid w:val="00107538"/>
    <w:rsid w:val="00107965"/>
    <w:rsid w:val="0011024D"/>
    <w:rsid w:val="00110912"/>
    <w:rsid w:val="001109C9"/>
    <w:rsid w:val="00110DD5"/>
    <w:rsid w:val="001112D4"/>
    <w:rsid w:val="001118E1"/>
    <w:rsid w:val="00111E42"/>
    <w:rsid w:val="00113D9F"/>
    <w:rsid w:val="001145C9"/>
    <w:rsid w:val="0011558D"/>
    <w:rsid w:val="00115EB7"/>
    <w:rsid w:val="0012024A"/>
    <w:rsid w:val="00121903"/>
    <w:rsid w:val="00124C92"/>
    <w:rsid w:val="00127D22"/>
    <w:rsid w:val="001307C0"/>
    <w:rsid w:val="00136EFB"/>
    <w:rsid w:val="00140BA9"/>
    <w:rsid w:val="0014101D"/>
    <w:rsid w:val="001413A4"/>
    <w:rsid w:val="00141FB3"/>
    <w:rsid w:val="00143B32"/>
    <w:rsid w:val="001450B2"/>
    <w:rsid w:val="0014545C"/>
    <w:rsid w:val="00146A24"/>
    <w:rsid w:val="00147AAA"/>
    <w:rsid w:val="00150573"/>
    <w:rsid w:val="00151D91"/>
    <w:rsid w:val="00152125"/>
    <w:rsid w:val="00152E5F"/>
    <w:rsid w:val="00154404"/>
    <w:rsid w:val="00155BA0"/>
    <w:rsid w:val="00156433"/>
    <w:rsid w:val="001615CF"/>
    <w:rsid w:val="00161B59"/>
    <w:rsid w:val="0016265C"/>
    <w:rsid w:val="0016265F"/>
    <w:rsid w:val="00163803"/>
    <w:rsid w:val="0016534F"/>
    <w:rsid w:val="00165551"/>
    <w:rsid w:val="001655AA"/>
    <w:rsid w:val="00165B51"/>
    <w:rsid w:val="0016723A"/>
    <w:rsid w:val="001702A0"/>
    <w:rsid w:val="00170FEF"/>
    <w:rsid w:val="001721B0"/>
    <w:rsid w:val="00172EB6"/>
    <w:rsid w:val="00173566"/>
    <w:rsid w:val="0017367B"/>
    <w:rsid w:val="001754B0"/>
    <w:rsid w:val="00184601"/>
    <w:rsid w:val="0018564F"/>
    <w:rsid w:val="00186F2B"/>
    <w:rsid w:val="001874E8"/>
    <w:rsid w:val="00190160"/>
    <w:rsid w:val="001905E3"/>
    <w:rsid w:val="00190EBF"/>
    <w:rsid w:val="001911F5"/>
    <w:rsid w:val="0019128F"/>
    <w:rsid w:val="00192070"/>
    <w:rsid w:val="00192B92"/>
    <w:rsid w:val="001949C7"/>
    <w:rsid w:val="0019523A"/>
    <w:rsid w:val="00196127"/>
    <w:rsid w:val="00197383"/>
    <w:rsid w:val="001A212B"/>
    <w:rsid w:val="001A416D"/>
    <w:rsid w:val="001A6974"/>
    <w:rsid w:val="001A7715"/>
    <w:rsid w:val="001A773C"/>
    <w:rsid w:val="001B080A"/>
    <w:rsid w:val="001B0F97"/>
    <w:rsid w:val="001B169E"/>
    <w:rsid w:val="001B20E2"/>
    <w:rsid w:val="001B2591"/>
    <w:rsid w:val="001B2D44"/>
    <w:rsid w:val="001B48CC"/>
    <w:rsid w:val="001B5C02"/>
    <w:rsid w:val="001B6222"/>
    <w:rsid w:val="001B66CE"/>
    <w:rsid w:val="001C1675"/>
    <w:rsid w:val="001C2875"/>
    <w:rsid w:val="001C3239"/>
    <w:rsid w:val="001C35BD"/>
    <w:rsid w:val="001C3F80"/>
    <w:rsid w:val="001C4514"/>
    <w:rsid w:val="001C4BAA"/>
    <w:rsid w:val="001C5200"/>
    <w:rsid w:val="001C5772"/>
    <w:rsid w:val="001C6005"/>
    <w:rsid w:val="001D3139"/>
    <w:rsid w:val="001D388D"/>
    <w:rsid w:val="001D5036"/>
    <w:rsid w:val="001D503B"/>
    <w:rsid w:val="001D5B78"/>
    <w:rsid w:val="001D6ECD"/>
    <w:rsid w:val="001D7825"/>
    <w:rsid w:val="001E08CC"/>
    <w:rsid w:val="001E147E"/>
    <w:rsid w:val="001E2FC8"/>
    <w:rsid w:val="001E2FD3"/>
    <w:rsid w:val="001E4F0B"/>
    <w:rsid w:val="001E7518"/>
    <w:rsid w:val="001F286C"/>
    <w:rsid w:val="001F29AE"/>
    <w:rsid w:val="001F4B88"/>
    <w:rsid w:val="001F6328"/>
    <w:rsid w:val="001F6474"/>
    <w:rsid w:val="001F6C55"/>
    <w:rsid w:val="001F7623"/>
    <w:rsid w:val="001F7B35"/>
    <w:rsid w:val="002014A5"/>
    <w:rsid w:val="0020156B"/>
    <w:rsid w:val="00202D5F"/>
    <w:rsid w:val="002041AD"/>
    <w:rsid w:val="00205BB9"/>
    <w:rsid w:val="002061B0"/>
    <w:rsid w:val="00207218"/>
    <w:rsid w:val="0021068B"/>
    <w:rsid w:val="002128D9"/>
    <w:rsid w:val="00212A0A"/>
    <w:rsid w:val="00212F70"/>
    <w:rsid w:val="0021609B"/>
    <w:rsid w:val="00216D22"/>
    <w:rsid w:val="002173EA"/>
    <w:rsid w:val="00217E06"/>
    <w:rsid w:val="00220F24"/>
    <w:rsid w:val="00221A75"/>
    <w:rsid w:val="0022225C"/>
    <w:rsid w:val="00224726"/>
    <w:rsid w:val="00224732"/>
    <w:rsid w:val="002275B2"/>
    <w:rsid w:val="00230485"/>
    <w:rsid w:val="00231C20"/>
    <w:rsid w:val="0023270F"/>
    <w:rsid w:val="00232721"/>
    <w:rsid w:val="00232ABF"/>
    <w:rsid w:val="00232C7D"/>
    <w:rsid w:val="00234320"/>
    <w:rsid w:val="00234A8A"/>
    <w:rsid w:val="00234F5E"/>
    <w:rsid w:val="00235AEB"/>
    <w:rsid w:val="00237B71"/>
    <w:rsid w:val="002412B6"/>
    <w:rsid w:val="002423E6"/>
    <w:rsid w:val="0024258D"/>
    <w:rsid w:val="00242C43"/>
    <w:rsid w:val="002439F9"/>
    <w:rsid w:val="00243D58"/>
    <w:rsid w:val="00244710"/>
    <w:rsid w:val="00244AFD"/>
    <w:rsid w:val="00246345"/>
    <w:rsid w:val="00247013"/>
    <w:rsid w:val="00247632"/>
    <w:rsid w:val="00247FFD"/>
    <w:rsid w:val="00252088"/>
    <w:rsid w:val="00252392"/>
    <w:rsid w:val="00252998"/>
    <w:rsid w:val="00254075"/>
    <w:rsid w:val="00254489"/>
    <w:rsid w:val="00256263"/>
    <w:rsid w:val="00256562"/>
    <w:rsid w:val="00257599"/>
    <w:rsid w:val="0025778B"/>
    <w:rsid w:val="002577E4"/>
    <w:rsid w:val="002577F5"/>
    <w:rsid w:val="00260215"/>
    <w:rsid w:val="002625F4"/>
    <w:rsid w:val="002627F5"/>
    <w:rsid w:val="00266740"/>
    <w:rsid w:val="00266D6B"/>
    <w:rsid w:val="00267662"/>
    <w:rsid w:val="002705DF"/>
    <w:rsid w:val="00270793"/>
    <w:rsid w:val="0027289C"/>
    <w:rsid w:val="00272CF3"/>
    <w:rsid w:val="00274411"/>
    <w:rsid w:val="0027510F"/>
    <w:rsid w:val="00276092"/>
    <w:rsid w:val="00276748"/>
    <w:rsid w:val="00280BA9"/>
    <w:rsid w:val="0028113B"/>
    <w:rsid w:val="00281834"/>
    <w:rsid w:val="0028188C"/>
    <w:rsid w:val="00283242"/>
    <w:rsid w:val="002837F3"/>
    <w:rsid w:val="0028399F"/>
    <w:rsid w:val="0028519F"/>
    <w:rsid w:val="002913A6"/>
    <w:rsid w:val="002918E2"/>
    <w:rsid w:val="00291BC9"/>
    <w:rsid w:val="00294FBF"/>
    <w:rsid w:val="0029595B"/>
    <w:rsid w:val="00296CBB"/>
    <w:rsid w:val="00296FC7"/>
    <w:rsid w:val="002973D2"/>
    <w:rsid w:val="00297954"/>
    <w:rsid w:val="002A046B"/>
    <w:rsid w:val="002A0C10"/>
    <w:rsid w:val="002A1130"/>
    <w:rsid w:val="002A1C2F"/>
    <w:rsid w:val="002A30C4"/>
    <w:rsid w:val="002A33D6"/>
    <w:rsid w:val="002A3764"/>
    <w:rsid w:val="002A3940"/>
    <w:rsid w:val="002A4B78"/>
    <w:rsid w:val="002A4D1B"/>
    <w:rsid w:val="002A51C6"/>
    <w:rsid w:val="002A739A"/>
    <w:rsid w:val="002B0755"/>
    <w:rsid w:val="002B2462"/>
    <w:rsid w:val="002B30E9"/>
    <w:rsid w:val="002B51D8"/>
    <w:rsid w:val="002B62FF"/>
    <w:rsid w:val="002B653F"/>
    <w:rsid w:val="002B66DF"/>
    <w:rsid w:val="002B75E1"/>
    <w:rsid w:val="002C1074"/>
    <w:rsid w:val="002C1093"/>
    <w:rsid w:val="002C2677"/>
    <w:rsid w:val="002C2B05"/>
    <w:rsid w:val="002C3226"/>
    <w:rsid w:val="002C3600"/>
    <w:rsid w:val="002C47C9"/>
    <w:rsid w:val="002C4F6A"/>
    <w:rsid w:val="002C55E0"/>
    <w:rsid w:val="002C5D72"/>
    <w:rsid w:val="002D04BF"/>
    <w:rsid w:val="002D1C4D"/>
    <w:rsid w:val="002D2D28"/>
    <w:rsid w:val="002D302B"/>
    <w:rsid w:val="002D32E4"/>
    <w:rsid w:val="002D3D46"/>
    <w:rsid w:val="002D4098"/>
    <w:rsid w:val="002D622B"/>
    <w:rsid w:val="002D6F72"/>
    <w:rsid w:val="002D74C7"/>
    <w:rsid w:val="002E1E8A"/>
    <w:rsid w:val="002E6BF0"/>
    <w:rsid w:val="002E7001"/>
    <w:rsid w:val="002E7187"/>
    <w:rsid w:val="002F1204"/>
    <w:rsid w:val="002F2470"/>
    <w:rsid w:val="002F3600"/>
    <w:rsid w:val="002F3705"/>
    <w:rsid w:val="002F421B"/>
    <w:rsid w:val="002F5046"/>
    <w:rsid w:val="002F549A"/>
    <w:rsid w:val="002F5D97"/>
    <w:rsid w:val="002F5F1A"/>
    <w:rsid w:val="002F5FCF"/>
    <w:rsid w:val="0030037F"/>
    <w:rsid w:val="0030079D"/>
    <w:rsid w:val="003019C3"/>
    <w:rsid w:val="00301A70"/>
    <w:rsid w:val="00302521"/>
    <w:rsid w:val="00303CE7"/>
    <w:rsid w:val="00304324"/>
    <w:rsid w:val="0030501B"/>
    <w:rsid w:val="0030687C"/>
    <w:rsid w:val="003068A5"/>
    <w:rsid w:val="00306913"/>
    <w:rsid w:val="0030704D"/>
    <w:rsid w:val="003070E2"/>
    <w:rsid w:val="00312255"/>
    <w:rsid w:val="0031592A"/>
    <w:rsid w:val="003208DE"/>
    <w:rsid w:val="0032106C"/>
    <w:rsid w:val="0032182A"/>
    <w:rsid w:val="00321867"/>
    <w:rsid w:val="00321A52"/>
    <w:rsid w:val="00322C5A"/>
    <w:rsid w:val="00326183"/>
    <w:rsid w:val="00327509"/>
    <w:rsid w:val="00327DA0"/>
    <w:rsid w:val="00330552"/>
    <w:rsid w:val="0033141A"/>
    <w:rsid w:val="003326CC"/>
    <w:rsid w:val="00333C2C"/>
    <w:rsid w:val="0033441A"/>
    <w:rsid w:val="0033524D"/>
    <w:rsid w:val="003413C9"/>
    <w:rsid w:val="0034393A"/>
    <w:rsid w:val="00343FF6"/>
    <w:rsid w:val="003463AB"/>
    <w:rsid w:val="003468E4"/>
    <w:rsid w:val="00347A60"/>
    <w:rsid w:val="0035244E"/>
    <w:rsid w:val="00353855"/>
    <w:rsid w:val="003538FA"/>
    <w:rsid w:val="00353AD0"/>
    <w:rsid w:val="003544BF"/>
    <w:rsid w:val="00355928"/>
    <w:rsid w:val="00356F20"/>
    <w:rsid w:val="0036295B"/>
    <w:rsid w:val="00362E62"/>
    <w:rsid w:val="0036430B"/>
    <w:rsid w:val="0036485C"/>
    <w:rsid w:val="00364FB3"/>
    <w:rsid w:val="00365802"/>
    <w:rsid w:val="00365F48"/>
    <w:rsid w:val="00366D8C"/>
    <w:rsid w:val="00367DCF"/>
    <w:rsid w:val="00370549"/>
    <w:rsid w:val="003714E5"/>
    <w:rsid w:val="0037361C"/>
    <w:rsid w:val="00373C1B"/>
    <w:rsid w:val="0037656E"/>
    <w:rsid w:val="0037678E"/>
    <w:rsid w:val="00380F9D"/>
    <w:rsid w:val="00381365"/>
    <w:rsid w:val="003841A3"/>
    <w:rsid w:val="00384FD5"/>
    <w:rsid w:val="00386738"/>
    <w:rsid w:val="00386CFF"/>
    <w:rsid w:val="00387450"/>
    <w:rsid w:val="003877F5"/>
    <w:rsid w:val="003908E5"/>
    <w:rsid w:val="003918A9"/>
    <w:rsid w:val="00391AD8"/>
    <w:rsid w:val="00391C8A"/>
    <w:rsid w:val="00393ECA"/>
    <w:rsid w:val="00393ED2"/>
    <w:rsid w:val="00394B50"/>
    <w:rsid w:val="003968AF"/>
    <w:rsid w:val="00397AD0"/>
    <w:rsid w:val="00397BB3"/>
    <w:rsid w:val="00397D11"/>
    <w:rsid w:val="003A0860"/>
    <w:rsid w:val="003A283A"/>
    <w:rsid w:val="003A3046"/>
    <w:rsid w:val="003A3DA4"/>
    <w:rsid w:val="003A58FE"/>
    <w:rsid w:val="003A625B"/>
    <w:rsid w:val="003B0041"/>
    <w:rsid w:val="003B0101"/>
    <w:rsid w:val="003B2A2F"/>
    <w:rsid w:val="003B4A90"/>
    <w:rsid w:val="003B4B46"/>
    <w:rsid w:val="003C0C2D"/>
    <w:rsid w:val="003C4319"/>
    <w:rsid w:val="003C5EDD"/>
    <w:rsid w:val="003C6F88"/>
    <w:rsid w:val="003D0298"/>
    <w:rsid w:val="003D1C64"/>
    <w:rsid w:val="003D3493"/>
    <w:rsid w:val="003D3628"/>
    <w:rsid w:val="003D5156"/>
    <w:rsid w:val="003D53C2"/>
    <w:rsid w:val="003D6EE5"/>
    <w:rsid w:val="003E2286"/>
    <w:rsid w:val="003E36AA"/>
    <w:rsid w:val="003E5048"/>
    <w:rsid w:val="003F1333"/>
    <w:rsid w:val="003F17C4"/>
    <w:rsid w:val="003F1D29"/>
    <w:rsid w:val="003F2DDE"/>
    <w:rsid w:val="003F3499"/>
    <w:rsid w:val="003F5D0C"/>
    <w:rsid w:val="003F5F0D"/>
    <w:rsid w:val="003F602C"/>
    <w:rsid w:val="003F7309"/>
    <w:rsid w:val="003F7E9B"/>
    <w:rsid w:val="004001F3"/>
    <w:rsid w:val="004023C1"/>
    <w:rsid w:val="004024BD"/>
    <w:rsid w:val="004026DA"/>
    <w:rsid w:val="00402C68"/>
    <w:rsid w:val="00403334"/>
    <w:rsid w:val="00406C04"/>
    <w:rsid w:val="00410E92"/>
    <w:rsid w:val="004115F6"/>
    <w:rsid w:val="00411DF3"/>
    <w:rsid w:val="004136A9"/>
    <w:rsid w:val="0041662D"/>
    <w:rsid w:val="00422E80"/>
    <w:rsid w:val="004233B3"/>
    <w:rsid w:val="004238F2"/>
    <w:rsid w:val="00423D46"/>
    <w:rsid w:val="0042492C"/>
    <w:rsid w:val="00424E8B"/>
    <w:rsid w:val="00425049"/>
    <w:rsid w:val="00425E9C"/>
    <w:rsid w:val="0042667A"/>
    <w:rsid w:val="00426F58"/>
    <w:rsid w:val="00427C83"/>
    <w:rsid w:val="00430273"/>
    <w:rsid w:val="004319C7"/>
    <w:rsid w:val="004322E9"/>
    <w:rsid w:val="00435402"/>
    <w:rsid w:val="004355ED"/>
    <w:rsid w:val="0043727C"/>
    <w:rsid w:val="00440018"/>
    <w:rsid w:val="00442499"/>
    <w:rsid w:val="00442EB3"/>
    <w:rsid w:val="0044423C"/>
    <w:rsid w:val="004442A0"/>
    <w:rsid w:val="004470E4"/>
    <w:rsid w:val="00447A35"/>
    <w:rsid w:val="00450A1E"/>
    <w:rsid w:val="00454933"/>
    <w:rsid w:val="00455D72"/>
    <w:rsid w:val="00455E74"/>
    <w:rsid w:val="00455EE3"/>
    <w:rsid w:val="004571AF"/>
    <w:rsid w:val="00461353"/>
    <w:rsid w:val="00461911"/>
    <w:rsid w:val="004622FB"/>
    <w:rsid w:val="00462D6B"/>
    <w:rsid w:val="0046308D"/>
    <w:rsid w:val="004635A6"/>
    <w:rsid w:val="0046662C"/>
    <w:rsid w:val="00467A7A"/>
    <w:rsid w:val="004709BB"/>
    <w:rsid w:val="0047146E"/>
    <w:rsid w:val="00473E2C"/>
    <w:rsid w:val="00473E69"/>
    <w:rsid w:val="00474B5F"/>
    <w:rsid w:val="004757D0"/>
    <w:rsid w:val="00475A14"/>
    <w:rsid w:val="0047699D"/>
    <w:rsid w:val="00477DB8"/>
    <w:rsid w:val="0048057A"/>
    <w:rsid w:val="0048285E"/>
    <w:rsid w:val="00483AB7"/>
    <w:rsid w:val="0049111C"/>
    <w:rsid w:val="00491A6E"/>
    <w:rsid w:val="004933D3"/>
    <w:rsid w:val="00493D1A"/>
    <w:rsid w:val="00493E3B"/>
    <w:rsid w:val="00494809"/>
    <w:rsid w:val="00494E6A"/>
    <w:rsid w:val="00495227"/>
    <w:rsid w:val="004964AD"/>
    <w:rsid w:val="004A108D"/>
    <w:rsid w:val="004A2984"/>
    <w:rsid w:val="004A2A82"/>
    <w:rsid w:val="004A6281"/>
    <w:rsid w:val="004B0265"/>
    <w:rsid w:val="004B2377"/>
    <w:rsid w:val="004B31FA"/>
    <w:rsid w:val="004B423D"/>
    <w:rsid w:val="004B5906"/>
    <w:rsid w:val="004B5F9B"/>
    <w:rsid w:val="004B602A"/>
    <w:rsid w:val="004B67FC"/>
    <w:rsid w:val="004B6CF6"/>
    <w:rsid w:val="004C02DE"/>
    <w:rsid w:val="004C086B"/>
    <w:rsid w:val="004C27A5"/>
    <w:rsid w:val="004C38F5"/>
    <w:rsid w:val="004C3D81"/>
    <w:rsid w:val="004C4476"/>
    <w:rsid w:val="004C5AD7"/>
    <w:rsid w:val="004C6385"/>
    <w:rsid w:val="004C6F4F"/>
    <w:rsid w:val="004C77AF"/>
    <w:rsid w:val="004D07BD"/>
    <w:rsid w:val="004D144D"/>
    <w:rsid w:val="004D193B"/>
    <w:rsid w:val="004D37C1"/>
    <w:rsid w:val="004D5326"/>
    <w:rsid w:val="004D5D3A"/>
    <w:rsid w:val="004D5D47"/>
    <w:rsid w:val="004D5FC7"/>
    <w:rsid w:val="004D7985"/>
    <w:rsid w:val="004E0F68"/>
    <w:rsid w:val="004E35DB"/>
    <w:rsid w:val="004E460C"/>
    <w:rsid w:val="004E5D1C"/>
    <w:rsid w:val="004E6403"/>
    <w:rsid w:val="004E64A9"/>
    <w:rsid w:val="004F04D2"/>
    <w:rsid w:val="004F17F5"/>
    <w:rsid w:val="004F477A"/>
    <w:rsid w:val="004F4AF8"/>
    <w:rsid w:val="005005F6"/>
    <w:rsid w:val="00503092"/>
    <w:rsid w:val="005059F9"/>
    <w:rsid w:val="005101FD"/>
    <w:rsid w:val="00510D3A"/>
    <w:rsid w:val="005113EF"/>
    <w:rsid w:val="00511895"/>
    <w:rsid w:val="00511D04"/>
    <w:rsid w:val="00513E67"/>
    <w:rsid w:val="00513ED2"/>
    <w:rsid w:val="00516900"/>
    <w:rsid w:val="00517194"/>
    <w:rsid w:val="0051792E"/>
    <w:rsid w:val="0052019B"/>
    <w:rsid w:val="00520739"/>
    <w:rsid w:val="00521169"/>
    <w:rsid w:val="00521C54"/>
    <w:rsid w:val="00522850"/>
    <w:rsid w:val="00524273"/>
    <w:rsid w:val="00524A15"/>
    <w:rsid w:val="00530DFC"/>
    <w:rsid w:val="0053130A"/>
    <w:rsid w:val="005319D6"/>
    <w:rsid w:val="0053296E"/>
    <w:rsid w:val="00533FA0"/>
    <w:rsid w:val="0053424E"/>
    <w:rsid w:val="005342C2"/>
    <w:rsid w:val="0053434D"/>
    <w:rsid w:val="005349E6"/>
    <w:rsid w:val="00540AE8"/>
    <w:rsid w:val="005437A3"/>
    <w:rsid w:val="0054556F"/>
    <w:rsid w:val="0054591C"/>
    <w:rsid w:val="00545E6C"/>
    <w:rsid w:val="005466B5"/>
    <w:rsid w:val="00547972"/>
    <w:rsid w:val="00550342"/>
    <w:rsid w:val="00552B0E"/>
    <w:rsid w:val="00552B1C"/>
    <w:rsid w:val="005548A5"/>
    <w:rsid w:val="00555A58"/>
    <w:rsid w:val="00555BE6"/>
    <w:rsid w:val="00557F08"/>
    <w:rsid w:val="00561143"/>
    <w:rsid w:val="0056482B"/>
    <w:rsid w:val="005649CE"/>
    <w:rsid w:val="00565130"/>
    <w:rsid w:val="00565971"/>
    <w:rsid w:val="005677A9"/>
    <w:rsid w:val="00575C0F"/>
    <w:rsid w:val="00575D4C"/>
    <w:rsid w:val="005817F3"/>
    <w:rsid w:val="005822A1"/>
    <w:rsid w:val="0058313F"/>
    <w:rsid w:val="00584F07"/>
    <w:rsid w:val="005853D2"/>
    <w:rsid w:val="00586013"/>
    <w:rsid w:val="0058735E"/>
    <w:rsid w:val="00591092"/>
    <w:rsid w:val="005911CF"/>
    <w:rsid w:val="00591298"/>
    <w:rsid w:val="0059447A"/>
    <w:rsid w:val="00594D14"/>
    <w:rsid w:val="00594D44"/>
    <w:rsid w:val="0059515A"/>
    <w:rsid w:val="005A05E5"/>
    <w:rsid w:val="005A308C"/>
    <w:rsid w:val="005A46FB"/>
    <w:rsid w:val="005A567A"/>
    <w:rsid w:val="005A5BD2"/>
    <w:rsid w:val="005A7201"/>
    <w:rsid w:val="005A7250"/>
    <w:rsid w:val="005B0352"/>
    <w:rsid w:val="005B04A6"/>
    <w:rsid w:val="005B3AD8"/>
    <w:rsid w:val="005B40D9"/>
    <w:rsid w:val="005B4B68"/>
    <w:rsid w:val="005B61DD"/>
    <w:rsid w:val="005B6346"/>
    <w:rsid w:val="005B6554"/>
    <w:rsid w:val="005C0928"/>
    <w:rsid w:val="005C0D9C"/>
    <w:rsid w:val="005C1576"/>
    <w:rsid w:val="005C15E4"/>
    <w:rsid w:val="005C1E74"/>
    <w:rsid w:val="005C2403"/>
    <w:rsid w:val="005C5063"/>
    <w:rsid w:val="005C61DC"/>
    <w:rsid w:val="005C7307"/>
    <w:rsid w:val="005D0059"/>
    <w:rsid w:val="005D025A"/>
    <w:rsid w:val="005D06B6"/>
    <w:rsid w:val="005D38C6"/>
    <w:rsid w:val="005D4E12"/>
    <w:rsid w:val="005D5D5E"/>
    <w:rsid w:val="005D6C91"/>
    <w:rsid w:val="005D6CD8"/>
    <w:rsid w:val="005D7DE7"/>
    <w:rsid w:val="005E0B19"/>
    <w:rsid w:val="005E1529"/>
    <w:rsid w:val="005E1E03"/>
    <w:rsid w:val="005E2FEF"/>
    <w:rsid w:val="005E331C"/>
    <w:rsid w:val="005E36D0"/>
    <w:rsid w:val="005F33D0"/>
    <w:rsid w:val="005F3973"/>
    <w:rsid w:val="005F3F98"/>
    <w:rsid w:val="005F4443"/>
    <w:rsid w:val="005F4EDA"/>
    <w:rsid w:val="005F578F"/>
    <w:rsid w:val="005F60D9"/>
    <w:rsid w:val="005F758F"/>
    <w:rsid w:val="005F7AA6"/>
    <w:rsid w:val="006005C0"/>
    <w:rsid w:val="00601EC0"/>
    <w:rsid w:val="006027BE"/>
    <w:rsid w:val="00607E4C"/>
    <w:rsid w:val="00612356"/>
    <w:rsid w:val="006136EC"/>
    <w:rsid w:val="00614411"/>
    <w:rsid w:val="00614B64"/>
    <w:rsid w:val="00614FDE"/>
    <w:rsid w:val="006155DF"/>
    <w:rsid w:val="006173F9"/>
    <w:rsid w:val="006205A2"/>
    <w:rsid w:val="0062062B"/>
    <w:rsid w:val="00620BC9"/>
    <w:rsid w:val="006243B0"/>
    <w:rsid w:val="006243BA"/>
    <w:rsid w:val="0062719B"/>
    <w:rsid w:val="00627CFB"/>
    <w:rsid w:val="00627D7C"/>
    <w:rsid w:val="00630560"/>
    <w:rsid w:val="00634CFC"/>
    <w:rsid w:val="00634F10"/>
    <w:rsid w:val="006358E3"/>
    <w:rsid w:val="00637143"/>
    <w:rsid w:val="006404FF"/>
    <w:rsid w:val="00640A35"/>
    <w:rsid w:val="00641054"/>
    <w:rsid w:val="0064150D"/>
    <w:rsid w:val="00642FF3"/>
    <w:rsid w:val="006460F4"/>
    <w:rsid w:val="00647910"/>
    <w:rsid w:val="00653147"/>
    <w:rsid w:val="00653367"/>
    <w:rsid w:val="00654BEB"/>
    <w:rsid w:val="00654E08"/>
    <w:rsid w:val="00655D39"/>
    <w:rsid w:val="0065607C"/>
    <w:rsid w:val="00662AB4"/>
    <w:rsid w:val="006634EA"/>
    <w:rsid w:val="00665135"/>
    <w:rsid w:val="0066616F"/>
    <w:rsid w:val="0066652E"/>
    <w:rsid w:val="00666AE9"/>
    <w:rsid w:val="00667D29"/>
    <w:rsid w:val="00670DF7"/>
    <w:rsid w:val="00671401"/>
    <w:rsid w:val="00671C75"/>
    <w:rsid w:val="006736CF"/>
    <w:rsid w:val="006740B9"/>
    <w:rsid w:val="00675A11"/>
    <w:rsid w:val="006768BD"/>
    <w:rsid w:val="00681051"/>
    <w:rsid w:val="0068443A"/>
    <w:rsid w:val="00684991"/>
    <w:rsid w:val="00686BD0"/>
    <w:rsid w:val="006871A6"/>
    <w:rsid w:val="0068764A"/>
    <w:rsid w:val="006900E6"/>
    <w:rsid w:val="00691F6B"/>
    <w:rsid w:val="0069280E"/>
    <w:rsid w:val="00692B14"/>
    <w:rsid w:val="00696B12"/>
    <w:rsid w:val="0069719F"/>
    <w:rsid w:val="006974D0"/>
    <w:rsid w:val="006975CD"/>
    <w:rsid w:val="006A0602"/>
    <w:rsid w:val="006A1827"/>
    <w:rsid w:val="006A2722"/>
    <w:rsid w:val="006A4381"/>
    <w:rsid w:val="006A52BA"/>
    <w:rsid w:val="006A5A07"/>
    <w:rsid w:val="006A665C"/>
    <w:rsid w:val="006B0B25"/>
    <w:rsid w:val="006B13EE"/>
    <w:rsid w:val="006B1A33"/>
    <w:rsid w:val="006B421C"/>
    <w:rsid w:val="006C5586"/>
    <w:rsid w:val="006C59BB"/>
    <w:rsid w:val="006C5ED5"/>
    <w:rsid w:val="006C7027"/>
    <w:rsid w:val="006D0635"/>
    <w:rsid w:val="006D0D8C"/>
    <w:rsid w:val="006D1245"/>
    <w:rsid w:val="006D2CFF"/>
    <w:rsid w:val="006D2E44"/>
    <w:rsid w:val="006D3282"/>
    <w:rsid w:val="006D4022"/>
    <w:rsid w:val="006D429F"/>
    <w:rsid w:val="006D693B"/>
    <w:rsid w:val="006E1FF1"/>
    <w:rsid w:val="006E2C07"/>
    <w:rsid w:val="006E2CC9"/>
    <w:rsid w:val="006E37E0"/>
    <w:rsid w:val="006E40F9"/>
    <w:rsid w:val="006E48AC"/>
    <w:rsid w:val="006E7349"/>
    <w:rsid w:val="006F056F"/>
    <w:rsid w:val="006F0B5C"/>
    <w:rsid w:val="006F0C5C"/>
    <w:rsid w:val="006F20D2"/>
    <w:rsid w:val="006F2AF7"/>
    <w:rsid w:val="006F30EC"/>
    <w:rsid w:val="006F68F7"/>
    <w:rsid w:val="00700A64"/>
    <w:rsid w:val="00700B8A"/>
    <w:rsid w:val="007019E3"/>
    <w:rsid w:val="00702610"/>
    <w:rsid w:val="00703E2A"/>
    <w:rsid w:val="00704579"/>
    <w:rsid w:val="00706A1E"/>
    <w:rsid w:val="0070703A"/>
    <w:rsid w:val="0071228C"/>
    <w:rsid w:val="007136C6"/>
    <w:rsid w:val="00715AC9"/>
    <w:rsid w:val="00721372"/>
    <w:rsid w:val="00722229"/>
    <w:rsid w:val="007223BB"/>
    <w:rsid w:val="00722883"/>
    <w:rsid w:val="007231A5"/>
    <w:rsid w:val="00723550"/>
    <w:rsid w:val="00723AA6"/>
    <w:rsid w:val="00724AF4"/>
    <w:rsid w:val="00724C8C"/>
    <w:rsid w:val="007259DC"/>
    <w:rsid w:val="00725FA0"/>
    <w:rsid w:val="0072607F"/>
    <w:rsid w:val="00730E2A"/>
    <w:rsid w:val="007314F6"/>
    <w:rsid w:val="00731825"/>
    <w:rsid w:val="00731B8B"/>
    <w:rsid w:val="00732DAD"/>
    <w:rsid w:val="00733FC9"/>
    <w:rsid w:val="00734538"/>
    <w:rsid w:val="00735534"/>
    <w:rsid w:val="00736FF1"/>
    <w:rsid w:val="0073714E"/>
    <w:rsid w:val="007420AF"/>
    <w:rsid w:val="007433BF"/>
    <w:rsid w:val="00745629"/>
    <w:rsid w:val="007458E5"/>
    <w:rsid w:val="00745C83"/>
    <w:rsid w:val="00746121"/>
    <w:rsid w:val="00746908"/>
    <w:rsid w:val="00746CC9"/>
    <w:rsid w:val="00747E29"/>
    <w:rsid w:val="00753655"/>
    <w:rsid w:val="007547C1"/>
    <w:rsid w:val="00755B71"/>
    <w:rsid w:val="00755EF4"/>
    <w:rsid w:val="00756CB6"/>
    <w:rsid w:val="00762D7F"/>
    <w:rsid w:val="00762D89"/>
    <w:rsid w:val="00763500"/>
    <w:rsid w:val="00763D74"/>
    <w:rsid w:val="0076681C"/>
    <w:rsid w:val="00766F76"/>
    <w:rsid w:val="00770D5A"/>
    <w:rsid w:val="00770DDB"/>
    <w:rsid w:val="0077541D"/>
    <w:rsid w:val="00775B4B"/>
    <w:rsid w:val="00776C62"/>
    <w:rsid w:val="00777777"/>
    <w:rsid w:val="00777E0E"/>
    <w:rsid w:val="00777FAB"/>
    <w:rsid w:val="00780BA7"/>
    <w:rsid w:val="00780FD6"/>
    <w:rsid w:val="0078183C"/>
    <w:rsid w:val="0078328B"/>
    <w:rsid w:val="00784C20"/>
    <w:rsid w:val="0078633F"/>
    <w:rsid w:val="00786B92"/>
    <w:rsid w:val="0079131E"/>
    <w:rsid w:val="00791A8F"/>
    <w:rsid w:val="00795CF7"/>
    <w:rsid w:val="007967BA"/>
    <w:rsid w:val="00796C0C"/>
    <w:rsid w:val="007978DB"/>
    <w:rsid w:val="007A31A8"/>
    <w:rsid w:val="007A38F3"/>
    <w:rsid w:val="007A3E4E"/>
    <w:rsid w:val="007A601D"/>
    <w:rsid w:val="007A75AB"/>
    <w:rsid w:val="007B011B"/>
    <w:rsid w:val="007B1933"/>
    <w:rsid w:val="007B3FD4"/>
    <w:rsid w:val="007B4303"/>
    <w:rsid w:val="007B44B4"/>
    <w:rsid w:val="007B4694"/>
    <w:rsid w:val="007B4D6E"/>
    <w:rsid w:val="007B4D77"/>
    <w:rsid w:val="007B60A3"/>
    <w:rsid w:val="007B6DB1"/>
    <w:rsid w:val="007B75FB"/>
    <w:rsid w:val="007B7AC2"/>
    <w:rsid w:val="007C0F25"/>
    <w:rsid w:val="007C1A0C"/>
    <w:rsid w:val="007C3B00"/>
    <w:rsid w:val="007C3B60"/>
    <w:rsid w:val="007C3E8F"/>
    <w:rsid w:val="007C4CB9"/>
    <w:rsid w:val="007C543E"/>
    <w:rsid w:val="007C7960"/>
    <w:rsid w:val="007D0A76"/>
    <w:rsid w:val="007D1257"/>
    <w:rsid w:val="007D2BA5"/>
    <w:rsid w:val="007D5EC1"/>
    <w:rsid w:val="007D6353"/>
    <w:rsid w:val="007D640D"/>
    <w:rsid w:val="007D6537"/>
    <w:rsid w:val="007D6D40"/>
    <w:rsid w:val="007D7E59"/>
    <w:rsid w:val="007D7FEC"/>
    <w:rsid w:val="007E0512"/>
    <w:rsid w:val="007E0A55"/>
    <w:rsid w:val="007E1C47"/>
    <w:rsid w:val="007E317F"/>
    <w:rsid w:val="007E34C8"/>
    <w:rsid w:val="007E584A"/>
    <w:rsid w:val="007E5AA1"/>
    <w:rsid w:val="007E7A6E"/>
    <w:rsid w:val="007F0AE9"/>
    <w:rsid w:val="007F21FF"/>
    <w:rsid w:val="007F2C70"/>
    <w:rsid w:val="007F2E9F"/>
    <w:rsid w:val="007F4319"/>
    <w:rsid w:val="007F4A49"/>
    <w:rsid w:val="00801B09"/>
    <w:rsid w:val="00802038"/>
    <w:rsid w:val="008026A5"/>
    <w:rsid w:val="00803ABC"/>
    <w:rsid w:val="00804CC0"/>
    <w:rsid w:val="00805576"/>
    <w:rsid w:val="00807054"/>
    <w:rsid w:val="00812A80"/>
    <w:rsid w:val="0081384E"/>
    <w:rsid w:val="008141E0"/>
    <w:rsid w:val="00814FF5"/>
    <w:rsid w:val="00817946"/>
    <w:rsid w:val="00821C8E"/>
    <w:rsid w:val="00822E0D"/>
    <w:rsid w:val="00824B9A"/>
    <w:rsid w:val="00824E01"/>
    <w:rsid w:val="00825050"/>
    <w:rsid w:val="008251E1"/>
    <w:rsid w:val="00825C7C"/>
    <w:rsid w:val="00825E60"/>
    <w:rsid w:val="0083006A"/>
    <w:rsid w:val="00831091"/>
    <w:rsid w:val="00831EF4"/>
    <w:rsid w:val="008327B2"/>
    <w:rsid w:val="00832A1C"/>
    <w:rsid w:val="00833AD9"/>
    <w:rsid w:val="008340CE"/>
    <w:rsid w:val="008358BD"/>
    <w:rsid w:val="00835CA1"/>
    <w:rsid w:val="00837B8A"/>
    <w:rsid w:val="00837D31"/>
    <w:rsid w:val="0084401D"/>
    <w:rsid w:val="00844934"/>
    <w:rsid w:val="008463D3"/>
    <w:rsid w:val="00846A8A"/>
    <w:rsid w:val="00847CD7"/>
    <w:rsid w:val="0085036C"/>
    <w:rsid w:val="008504CE"/>
    <w:rsid w:val="00852034"/>
    <w:rsid w:val="008520B0"/>
    <w:rsid w:val="008536CC"/>
    <w:rsid w:val="00853C7F"/>
    <w:rsid w:val="00855F6F"/>
    <w:rsid w:val="00857AC2"/>
    <w:rsid w:val="00857F42"/>
    <w:rsid w:val="00860956"/>
    <w:rsid w:val="00861B0C"/>
    <w:rsid w:val="00861E41"/>
    <w:rsid w:val="0086302F"/>
    <w:rsid w:val="0086398F"/>
    <w:rsid w:val="0086556C"/>
    <w:rsid w:val="008657E4"/>
    <w:rsid w:val="00865E5C"/>
    <w:rsid w:val="00866020"/>
    <w:rsid w:val="00866814"/>
    <w:rsid w:val="00867DC1"/>
    <w:rsid w:val="008708C8"/>
    <w:rsid w:val="00871435"/>
    <w:rsid w:val="00872FF9"/>
    <w:rsid w:val="00874378"/>
    <w:rsid w:val="00874449"/>
    <w:rsid w:val="0087448E"/>
    <w:rsid w:val="00874CD7"/>
    <w:rsid w:val="00875B06"/>
    <w:rsid w:val="008806CF"/>
    <w:rsid w:val="00881028"/>
    <w:rsid w:val="00882A3D"/>
    <w:rsid w:val="00884664"/>
    <w:rsid w:val="008847BB"/>
    <w:rsid w:val="008851E0"/>
    <w:rsid w:val="00885375"/>
    <w:rsid w:val="00886CB5"/>
    <w:rsid w:val="00887B9C"/>
    <w:rsid w:val="008906DA"/>
    <w:rsid w:val="00890D37"/>
    <w:rsid w:val="00891DE9"/>
    <w:rsid w:val="00893120"/>
    <w:rsid w:val="00894F14"/>
    <w:rsid w:val="00895377"/>
    <w:rsid w:val="00895CFC"/>
    <w:rsid w:val="00897697"/>
    <w:rsid w:val="00897DF6"/>
    <w:rsid w:val="008A0BB8"/>
    <w:rsid w:val="008A138B"/>
    <w:rsid w:val="008A2A48"/>
    <w:rsid w:val="008A59CC"/>
    <w:rsid w:val="008A6ABE"/>
    <w:rsid w:val="008B04CD"/>
    <w:rsid w:val="008B0604"/>
    <w:rsid w:val="008B3986"/>
    <w:rsid w:val="008B3F14"/>
    <w:rsid w:val="008B4DF8"/>
    <w:rsid w:val="008C0A1C"/>
    <w:rsid w:val="008C31FF"/>
    <w:rsid w:val="008C4000"/>
    <w:rsid w:val="008C40E5"/>
    <w:rsid w:val="008C4512"/>
    <w:rsid w:val="008C477D"/>
    <w:rsid w:val="008C4E54"/>
    <w:rsid w:val="008C5004"/>
    <w:rsid w:val="008C571A"/>
    <w:rsid w:val="008C5CFC"/>
    <w:rsid w:val="008C5EDF"/>
    <w:rsid w:val="008D02B8"/>
    <w:rsid w:val="008D0E9A"/>
    <w:rsid w:val="008D2F14"/>
    <w:rsid w:val="008D45ED"/>
    <w:rsid w:val="008D7F10"/>
    <w:rsid w:val="008E171B"/>
    <w:rsid w:val="008E3A70"/>
    <w:rsid w:val="008E41AA"/>
    <w:rsid w:val="008E57ED"/>
    <w:rsid w:val="008E5C28"/>
    <w:rsid w:val="008E6FBA"/>
    <w:rsid w:val="008E7DBF"/>
    <w:rsid w:val="008F01C3"/>
    <w:rsid w:val="008F291D"/>
    <w:rsid w:val="008F36F8"/>
    <w:rsid w:val="008F7297"/>
    <w:rsid w:val="00900DAD"/>
    <w:rsid w:val="009033DA"/>
    <w:rsid w:val="0090438E"/>
    <w:rsid w:val="00904925"/>
    <w:rsid w:val="00905063"/>
    <w:rsid w:val="009062B9"/>
    <w:rsid w:val="009076A8"/>
    <w:rsid w:val="00907DA5"/>
    <w:rsid w:val="0091332A"/>
    <w:rsid w:val="0091429E"/>
    <w:rsid w:val="00914E9D"/>
    <w:rsid w:val="00916422"/>
    <w:rsid w:val="00916829"/>
    <w:rsid w:val="00916E33"/>
    <w:rsid w:val="009208C4"/>
    <w:rsid w:val="00923519"/>
    <w:rsid w:val="0092418A"/>
    <w:rsid w:val="00924259"/>
    <w:rsid w:val="0092720E"/>
    <w:rsid w:val="00930176"/>
    <w:rsid w:val="00931979"/>
    <w:rsid w:val="009325E1"/>
    <w:rsid w:val="00933175"/>
    <w:rsid w:val="009334D9"/>
    <w:rsid w:val="00935E01"/>
    <w:rsid w:val="00935EB6"/>
    <w:rsid w:val="00937E95"/>
    <w:rsid w:val="009406A5"/>
    <w:rsid w:val="00944038"/>
    <w:rsid w:val="00944779"/>
    <w:rsid w:val="00944F79"/>
    <w:rsid w:val="0094702F"/>
    <w:rsid w:val="00953795"/>
    <w:rsid w:val="009548BA"/>
    <w:rsid w:val="00955E5B"/>
    <w:rsid w:val="00957872"/>
    <w:rsid w:val="009603ED"/>
    <w:rsid w:val="00960474"/>
    <w:rsid w:val="00961080"/>
    <w:rsid w:val="0096226E"/>
    <w:rsid w:val="0096416E"/>
    <w:rsid w:val="009647FF"/>
    <w:rsid w:val="00965CD6"/>
    <w:rsid w:val="009660A7"/>
    <w:rsid w:val="00971338"/>
    <w:rsid w:val="00971FA9"/>
    <w:rsid w:val="00973758"/>
    <w:rsid w:val="009756B1"/>
    <w:rsid w:val="0097602D"/>
    <w:rsid w:val="00977AD7"/>
    <w:rsid w:val="009801FF"/>
    <w:rsid w:val="00982234"/>
    <w:rsid w:val="009822E4"/>
    <w:rsid w:val="00982AC2"/>
    <w:rsid w:val="00983CF7"/>
    <w:rsid w:val="009847EE"/>
    <w:rsid w:val="00987739"/>
    <w:rsid w:val="009879E8"/>
    <w:rsid w:val="00990606"/>
    <w:rsid w:val="00990ED2"/>
    <w:rsid w:val="009913BD"/>
    <w:rsid w:val="00992BDC"/>
    <w:rsid w:val="00992E3F"/>
    <w:rsid w:val="00996303"/>
    <w:rsid w:val="009964FB"/>
    <w:rsid w:val="00996580"/>
    <w:rsid w:val="009967A8"/>
    <w:rsid w:val="009969F0"/>
    <w:rsid w:val="009A05A2"/>
    <w:rsid w:val="009A06AB"/>
    <w:rsid w:val="009A1030"/>
    <w:rsid w:val="009A1D89"/>
    <w:rsid w:val="009A1EF8"/>
    <w:rsid w:val="009A4793"/>
    <w:rsid w:val="009B0729"/>
    <w:rsid w:val="009B25E8"/>
    <w:rsid w:val="009B36AB"/>
    <w:rsid w:val="009B38CC"/>
    <w:rsid w:val="009B4874"/>
    <w:rsid w:val="009B6A2F"/>
    <w:rsid w:val="009B77E6"/>
    <w:rsid w:val="009C15E0"/>
    <w:rsid w:val="009C19E5"/>
    <w:rsid w:val="009C2D23"/>
    <w:rsid w:val="009C311D"/>
    <w:rsid w:val="009C510C"/>
    <w:rsid w:val="009C55F3"/>
    <w:rsid w:val="009C6B2C"/>
    <w:rsid w:val="009C6CF6"/>
    <w:rsid w:val="009C6E20"/>
    <w:rsid w:val="009D0626"/>
    <w:rsid w:val="009D29B5"/>
    <w:rsid w:val="009D3BA5"/>
    <w:rsid w:val="009D52AE"/>
    <w:rsid w:val="009D70E6"/>
    <w:rsid w:val="009D785D"/>
    <w:rsid w:val="009E0BF4"/>
    <w:rsid w:val="009E0D7B"/>
    <w:rsid w:val="009E18C9"/>
    <w:rsid w:val="009E2591"/>
    <w:rsid w:val="009E2913"/>
    <w:rsid w:val="009E6015"/>
    <w:rsid w:val="009E7D8F"/>
    <w:rsid w:val="009F0E4A"/>
    <w:rsid w:val="009F1AEC"/>
    <w:rsid w:val="009F2940"/>
    <w:rsid w:val="009F3566"/>
    <w:rsid w:val="009F369F"/>
    <w:rsid w:val="009F4713"/>
    <w:rsid w:val="009F5015"/>
    <w:rsid w:val="009F57FF"/>
    <w:rsid w:val="00A00635"/>
    <w:rsid w:val="00A01AEB"/>
    <w:rsid w:val="00A02BEC"/>
    <w:rsid w:val="00A02ED7"/>
    <w:rsid w:val="00A05098"/>
    <w:rsid w:val="00A053CB"/>
    <w:rsid w:val="00A05FE2"/>
    <w:rsid w:val="00A06EEC"/>
    <w:rsid w:val="00A07FC6"/>
    <w:rsid w:val="00A108EB"/>
    <w:rsid w:val="00A16471"/>
    <w:rsid w:val="00A16640"/>
    <w:rsid w:val="00A16EBC"/>
    <w:rsid w:val="00A20AF1"/>
    <w:rsid w:val="00A25FFA"/>
    <w:rsid w:val="00A27303"/>
    <w:rsid w:val="00A277CD"/>
    <w:rsid w:val="00A27A42"/>
    <w:rsid w:val="00A31F4A"/>
    <w:rsid w:val="00A338C1"/>
    <w:rsid w:val="00A34BE0"/>
    <w:rsid w:val="00A400FC"/>
    <w:rsid w:val="00A41E44"/>
    <w:rsid w:val="00A42467"/>
    <w:rsid w:val="00A42C84"/>
    <w:rsid w:val="00A44173"/>
    <w:rsid w:val="00A45031"/>
    <w:rsid w:val="00A457F8"/>
    <w:rsid w:val="00A45C04"/>
    <w:rsid w:val="00A50399"/>
    <w:rsid w:val="00A50548"/>
    <w:rsid w:val="00A51D46"/>
    <w:rsid w:val="00A52FDB"/>
    <w:rsid w:val="00A536F0"/>
    <w:rsid w:val="00A53D24"/>
    <w:rsid w:val="00A55784"/>
    <w:rsid w:val="00A55E0E"/>
    <w:rsid w:val="00A56612"/>
    <w:rsid w:val="00A567C9"/>
    <w:rsid w:val="00A57D78"/>
    <w:rsid w:val="00A60081"/>
    <w:rsid w:val="00A60E94"/>
    <w:rsid w:val="00A61175"/>
    <w:rsid w:val="00A6178E"/>
    <w:rsid w:val="00A61BBA"/>
    <w:rsid w:val="00A64B57"/>
    <w:rsid w:val="00A67782"/>
    <w:rsid w:val="00A7058E"/>
    <w:rsid w:val="00A711E7"/>
    <w:rsid w:val="00A72FB0"/>
    <w:rsid w:val="00A731ED"/>
    <w:rsid w:val="00A73D1D"/>
    <w:rsid w:val="00A74127"/>
    <w:rsid w:val="00A74DDA"/>
    <w:rsid w:val="00A765CB"/>
    <w:rsid w:val="00A76619"/>
    <w:rsid w:val="00A817C8"/>
    <w:rsid w:val="00A838E2"/>
    <w:rsid w:val="00A852C1"/>
    <w:rsid w:val="00A865A1"/>
    <w:rsid w:val="00A87A19"/>
    <w:rsid w:val="00A91EED"/>
    <w:rsid w:val="00A9354A"/>
    <w:rsid w:val="00A95707"/>
    <w:rsid w:val="00A961CC"/>
    <w:rsid w:val="00A97AF0"/>
    <w:rsid w:val="00A97DC6"/>
    <w:rsid w:val="00AA1528"/>
    <w:rsid w:val="00AA1D0B"/>
    <w:rsid w:val="00AA29C9"/>
    <w:rsid w:val="00AA3BA7"/>
    <w:rsid w:val="00AA5019"/>
    <w:rsid w:val="00AA53E2"/>
    <w:rsid w:val="00AA5E43"/>
    <w:rsid w:val="00AA67D6"/>
    <w:rsid w:val="00AA69DC"/>
    <w:rsid w:val="00AB067B"/>
    <w:rsid w:val="00AB2042"/>
    <w:rsid w:val="00AB4777"/>
    <w:rsid w:val="00AB5C36"/>
    <w:rsid w:val="00AB7024"/>
    <w:rsid w:val="00AB7243"/>
    <w:rsid w:val="00AC12D0"/>
    <w:rsid w:val="00AC1939"/>
    <w:rsid w:val="00AC30FC"/>
    <w:rsid w:val="00AC5088"/>
    <w:rsid w:val="00AC5558"/>
    <w:rsid w:val="00AC5BC0"/>
    <w:rsid w:val="00AD07E8"/>
    <w:rsid w:val="00AD2A47"/>
    <w:rsid w:val="00AD315C"/>
    <w:rsid w:val="00AD3EED"/>
    <w:rsid w:val="00AD480D"/>
    <w:rsid w:val="00AD4AF1"/>
    <w:rsid w:val="00AD5CC7"/>
    <w:rsid w:val="00AD6B47"/>
    <w:rsid w:val="00AD7D96"/>
    <w:rsid w:val="00AE16EC"/>
    <w:rsid w:val="00AE5561"/>
    <w:rsid w:val="00AE759F"/>
    <w:rsid w:val="00AF13CA"/>
    <w:rsid w:val="00AF1A15"/>
    <w:rsid w:val="00AF1D14"/>
    <w:rsid w:val="00AF33BD"/>
    <w:rsid w:val="00AF4FE3"/>
    <w:rsid w:val="00AF5724"/>
    <w:rsid w:val="00AF5D20"/>
    <w:rsid w:val="00AF5D48"/>
    <w:rsid w:val="00AF7F09"/>
    <w:rsid w:val="00B01A87"/>
    <w:rsid w:val="00B01F00"/>
    <w:rsid w:val="00B024CD"/>
    <w:rsid w:val="00B02FA3"/>
    <w:rsid w:val="00B06358"/>
    <w:rsid w:val="00B074EB"/>
    <w:rsid w:val="00B10B94"/>
    <w:rsid w:val="00B10EF3"/>
    <w:rsid w:val="00B1226A"/>
    <w:rsid w:val="00B13A47"/>
    <w:rsid w:val="00B13A82"/>
    <w:rsid w:val="00B167FF"/>
    <w:rsid w:val="00B16B65"/>
    <w:rsid w:val="00B17B2E"/>
    <w:rsid w:val="00B20137"/>
    <w:rsid w:val="00B20171"/>
    <w:rsid w:val="00B20273"/>
    <w:rsid w:val="00B204FD"/>
    <w:rsid w:val="00B20F96"/>
    <w:rsid w:val="00B21F1F"/>
    <w:rsid w:val="00B23A94"/>
    <w:rsid w:val="00B2439E"/>
    <w:rsid w:val="00B26D29"/>
    <w:rsid w:val="00B30845"/>
    <w:rsid w:val="00B312FB"/>
    <w:rsid w:val="00B3224C"/>
    <w:rsid w:val="00B328FF"/>
    <w:rsid w:val="00B335C8"/>
    <w:rsid w:val="00B34044"/>
    <w:rsid w:val="00B3491C"/>
    <w:rsid w:val="00B3555E"/>
    <w:rsid w:val="00B35BB8"/>
    <w:rsid w:val="00B3665C"/>
    <w:rsid w:val="00B412CE"/>
    <w:rsid w:val="00B42871"/>
    <w:rsid w:val="00B42C83"/>
    <w:rsid w:val="00B43D66"/>
    <w:rsid w:val="00B442B6"/>
    <w:rsid w:val="00B50D06"/>
    <w:rsid w:val="00B51E6C"/>
    <w:rsid w:val="00B5204B"/>
    <w:rsid w:val="00B52927"/>
    <w:rsid w:val="00B5376A"/>
    <w:rsid w:val="00B53B00"/>
    <w:rsid w:val="00B542A4"/>
    <w:rsid w:val="00B55B17"/>
    <w:rsid w:val="00B56629"/>
    <w:rsid w:val="00B577DD"/>
    <w:rsid w:val="00B610F8"/>
    <w:rsid w:val="00B613F0"/>
    <w:rsid w:val="00B637CD"/>
    <w:rsid w:val="00B64271"/>
    <w:rsid w:val="00B6464F"/>
    <w:rsid w:val="00B652F1"/>
    <w:rsid w:val="00B72C54"/>
    <w:rsid w:val="00B734E1"/>
    <w:rsid w:val="00B7372A"/>
    <w:rsid w:val="00B7536D"/>
    <w:rsid w:val="00B75E99"/>
    <w:rsid w:val="00B76A6F"/>
    <w:rsid w:val="00B76D25"/>
    <w:rsid w:val="00B80B53"/>
    <w:rsid w:val="00B82F8B"/>
    <w:rsid w:val="00B84517"/>
    <w:rsid w:val="00B86D68"/>
    <w:rsid w:val="00B87CB0"/>
    <w:rsid w:val="00B90371"/>
    <w:rsid w:val="00B90E02"/>
    <w:rsid w:val="00B9240F"/>
    <w:rsid w:val="00B92742"/>
    <w:rsid w:val="00B93D7A"/>
    <w:rsid w:val="00B948EC"/>
    <w:rsid w:val="00B94C16"/>
    <w:rsid w:val="00B95791"/>
    <w:rsid w:val="00B95A96"/>
    <w:rsid w:val="00B95AF4"/>
    <w:rsid w:val="00B962D0"/>
    <w:rsid w:val="00B96C0E"/>
    <w:rsid w:val="00BA05B7"/>
    <w:rsid w:val="00BA0A7E"/>
    <w:rsid w:val="00BA0CF6"/>
    <w:rsid w:val="00BA3FAD"/>
    <w:rsid w:val="00BA7235"/>
    <w:rsid w:val="00BB1E47"/>
    <w:rsid w:val="00BB44A7"/>
    <w:rsid w:val="00BB4603"/>
    <w:rsid w:val="00BB46A3"/>
    <w:rsid w:val="00BB4C6E"/>
    <w:rsid w:val="00BB5545"/>
    <w:rsid w:val="00BB5924"/>
    <w:rsid w:val="00BB7B02"/>
    <w:rsid w:val="00BC1AE8"/>
    <w:rsid w:val="00BC239B"/>
    <w:rsid w:val="00BC6B3F"/>
    <w:rsid w:val="00BC6C95"/>
    <w:rsid w:val="00BC7EC1"/>
    <w:rsid w:val="00BD1333"/>
    <w:rsid w:val="00BD32B1"/>
    <w:rsid w:val="00BD35DB"/>
    <w:rsid w:val="00BD3E4E"/>
    <w:rsid w:val="00BD5E40"/>
    <w:rsid w:val="00BD66A5"/>
    <w:rsid w:val="00BD6D9B"/>
    <w:rsid w:val="00BD6EB7"/>
    <w:rsid w:val="00BE1274"/>
    <w:rsid w:val="00BE17A9"/>
    <w:rsid w:val="00BE18AF"/>
    <w:rsid w:val="00BE23B2"/>
    <w:rsid w:val="00BE463A"/>
    <w:rsid w:val="00BE4709"/>
    <w:rsid w:val="00BE4814"/>
    <w:rsid w:val="00BE7B26"/>
    <w:rsid w:val="00BF2068"/>
    <w:rsid w:val="00BF3095"/>
    <w:rsid w:val="00BF31C5"/>
    <w:rsid w:val="00BF3831"/>
    <w:rsid w:val="00BF3ECD"/>
    <w:rsid w:val="00BF521F"/>
    <w:rsid w:val="00BF555C"/>
    <w:rsid w:val="00BF620B"/>
    <w:rsid w:val="00BF6691"/>
    <w:rsid w:val="00BF70C3"/>
    <w:rsid w:val="00BF7E51"/>
    <w:rsid w:val="00C017AA"/>
    <w:rsid w:val="00C01932"/>
    <w:rsid w:val="00C01AF2"/>
    <w:rsid w:val="00C02198"/>
    <w:rsid w:val="00C0333F"/>
    <w:rsid w:val="00C03B9E"/>
    <w:rsid w:val="00C06521"/>
    <w:rsid w:val="00C06CDB"/>
    <w:rsid w:val="00C0773E"/>
    <w:rsid w:val="00C11A47"/>
    <w:rsid w:val="00C12D73"/>
    <w:rsid w:val="00C160AA"/>
    <w:rsid w:val="00C162C5"/>
    <w:rsid w:val="00C17863"/>
    <w:rsid w:val="00C17ECE"/>
    <w:rsid w:val="00C203A8"/>
    <w:rsid w:val="00C204C8"/>
    <w:rsid w:val="00C22398"/>
    <w:rsid w:val="00C24853"/>
    <w:rsid w:val="00C24F87"/>
    <w:rsid w:val="00C25E72"/>
    <w:rsid w:val="00C3065D"/>
    <w:rsid w:val="00C31D33"/>
    <w:rsid w:val="00C376E2"/>
    <w:rsid w:val="00C37CFE"/>
    <w:rsid w:val="00C40521"/>
    <w:rsid w:val="00C41605"/>
    <w:rsid w:val="00C436C4"/>
    <w:rsid w:val="00C43A64"/>
    <w:rsid w:val="00C44073"/>
    <w:rsid w:val="00C44970"/>
    <w:rsid w:val="00C46274"/>
    <w:rsid w:val="00C47C5C"/>
    <w:rsid w:val="00C50036"/>
    <w:rsid w:val="00C50076"/>
    <w:rsid w:val="00C50461"/>
    <w:rsid w:val="00C52D1D"/>
    <w:rsid w:val="00C53364"/>
    <w:rsid w:val="00C55789"/>
    <w:rsid w:val="00C56190"/>
    <w:rsid w:val="00C577AF"/>
    <w:rsid w:val="00C6012C"/>
    <w:rsid w:val="00C61025"/>
    <w:rsid w:val="00C639D6"/>
    <w:rsid w:val="00C63DD8"/>
    <w:rsid w:val="00C64260"/>
    <w:rsid w:val="00C6560B"/>
    <w:rsid w:val="00C6699B"/>
    <w:rsid w:val="00C669B3"/>
    <w:rsid w:val="00C70DAC"/>
    <w:rsid w:val="00C70EA0"/>
    <w:rsid w:val="00C712C0"/>
    <w:rsid w:val="00C72046"/>
    <w:rsid w:val="00C73ACA"/>
    <w:rsid w:val="00C73C04"/>
    <w:rsid w:val="00C74600"/>
    <w:rsid w:val="00C74A89"/>
    <w:rsid w:val="00C76195"/>
    <w:rsid w:val="00C76794"/>
    <w:rsid w:val="00C76B79"/>
    <w:rsid w:val="00C84436"/>
    <w:rsid w:val="00C846CC"/>
    <w:rsid w:val="00C8522A"/>
    <w:rsid w:val="00C85578"/>
    <w:rsid w:val="00C85D9C"/>
    <w:rsid w:val="00C86EAF"/>
    <w:rsid w:val="00C9127F"/>
    <w:rsid w:val="00C916E8"/>
    <w:rsid w:val="00C922E4"/>
    <w:rsid w:val="00C96E57"/>
    <w:rsid w:val="00CA0188"/>
    <w:rsid w:val="00CA160E"/>
    <w:rsid w:val="00CA180A"/>
    <w:rsid w:val="00CA18FA"/>
    <w:rsid w:val="00CA1EB2"/>
    <w:rsid w:val="00CA2053"/>
    <w:rsid w:val="00CA2C4E"/>
    <w:rsid w:val="00CA32D3"/>
    <w:rsid w:val="00CA373C"/>
    <w:rsid w:val="00CA3810"/>
    <w:rsid w:val="00CA49CA"/>
    <w:rsid w:val="00CA5955"/>
    <w:rsid w:val="00CA5A40"/>
    <w:rsid w:val="00CA63D3"/>
    <w:rsid w:val="00CA785E"/>
    <w:rsid w:val="00CB09AF"/>
    <w:rsid w:val="00CB0FD4"/>
    <w:rsid w:val="00CB2159"/>
    <w:rsid w:val="00CB3D7E"/>
    <w:rsid w:val="00CB5744"/>
    <w:rsid w:val="00CB63B3"/>
    <w:rsid w:val="00CB70B7"/>
    <w:rsid w:val="00CB7D86"/>
    <w:rsid w:val="00CB7EA9"/>
    <w:rsid w:val="00CC1A80"/>
    <w:rsid w:val="00CC2AF7"/>
    <w:rsid w:val="00CC397B"/>
    <w:rsid w:val="00CC7CAB"/>
    <w:rsid w:val="00CD0FCC"/>
    <w:rsid w:val="00CD1872"/>
    <w:rsid w:val="00CD18E1"/>
    <w:rsid w:val="00CD2F54"/>
    <w:rsid w:val="00CD3C8E"/>
    <w:rsid w:val="00CD3E34"/>
    <w:rsid w:val="00CD51C2"/>
    <w:rsid w:val="00CD6338"/>
    <w:rsid w:val="00CD6440"/>
    <w:rsid w:val="00CD6896"/>
    <w:rsid w:val="00CD6D30"/>
    <w:rsid w:val="00CD7347"/>
    <w:rsid w:val="00CD74D0"/>
    <w:rsid w:val="00CD76B0"/>
    <w:rsid w:val="00CD7729"/>
    <w:rsid w:val="00CE07AD"/>
    <w:rsid w:val="00CE1B9C"/>
    <w:rsid w:val="00CE434A"/>
    <w:rsid w:val="00CE46C5"/>
    <w:rsid w:val="00CE546B"/>
    <w:rsid w:val="00CE65A6"/>
    <w:rsid w:val="00CE66FA"/>
    <w:rsid w:val="00CF04A8"/>
    <w:rsid w:val="00CF1168"/>
    <w:rsid w:val="00CF1DE6"/>
    <w:rsid w:val="00CF2E1F"/>
    <w:rsid w:val="00CF31B6"/>
    <w:rsid w:val="00CF34EA"/>
    <w:rsid w:val="00CF3C13"/>
    <w:rsid w:val="00CF569F"/>
    <w:rsid w:val="00CF5788"/>
    <w:rsid w:val="00CF6BC7"/>
    <w:rsid w:val="00CF7568"/>
    <w:rsid w:val="00D02369"/>
    <w:rsid w:val="00D02378"/>
    <w:rsid w:val="00D02582"/>
    <w:rsid w:val="00D04BF3"/>
    <w:rsid w:val="00D04FFA"/>
    <w:rsid w:val="00D05F42"/>
    <w:rsid w:val="00D10A27"/>
    <w:rsid w:val="00D14A2D"/>
    <w:rsid w:val="00D14C83"/>
    <w:rsid w:val="00D16413"/>
    <w:rsid w:val="00D21F74"/>
    <w:rsid w:val="00D2200F"/>
    <w:rsid w:val="00D22E79"/>
    <w:rsid w:val="00D24266"/>
    <w:rsid w:val="00D24A0C"/>
    <w:rsid w:val="00D26374"/>
    <w:rsid w:val="00D2707E"/>
    <w:rsid w:val="00D303F2"/>
    <w:rsid w:val="00D306EF"/>
    <w:rsid w:val="00D30710"/>
    <w:rsid w:val="00D3075D"/>
    <w:rsid w:val="00D30BC1"/>
    <w:rsid w:val="00D34409"/>
    <w:rsid w:val="00D35325"/>
    <w:rsid w:val="00D419CC"/>
    <w:rsid w:val="00D4267C"/>
    <w:rsid w:val="00D4326C"/>
    <w:rsid w:val="00D4349C"/>
    <w:rsid w:val="00D43BD7"/>
    <w:rsid w:val="00D46D6F"/>
    <w:rsid w:val="00D47247"/>
    <w:rsid w:val="00D47263"/>
    <w:rsid w:val="00D5119D"/>
    <w:rsid w:val="00D556DB"/>
    <w:rsid w:val="00D57BF3"/>
    <w:rsid w:val="00D57E63"/>
    <w:rsid w:val="00D63A55"/>
    <w:rsid w:val="00D64BA8"/>
    <w:rsid w:val="00D660E3"/>
    <w:rsid w:val="00D66ED2"/>
    <w:rsid w:val="00D701BC"/>
    <w:rsid w:val="00D71528"/>
    <w:rsid w:val="00D71FDB"/>
    <w:rsid w:val="00D72678"/>
    <w:rsid w:val="00D72C44"/>
    <w:rsid w:val="00D74A74"/>
    <w:rsid w:val="00D76CAC"/>
    <w:rsid w:val="00D8045B"/>
    <w:rsid w:val="00D820C5"/>
    <w:rsid w:val="00D82F2B"/>
    <w:rsid w:val="00D838F2"/>
    <w:rsid w:val="00D83DF6"/>
    <w:rsid w:val="00D83FFF"/>
    <w:rsid w:val="00D85612"/>
    <w:rsid w:val="00D906C5"/>
    <w:rsid w:val="00D90964"/>
    <w:rsid w:val="00D947BE"/>
    <w:rsid w:val="00D94C16"/>
    <w:rsid w:val="00D95BA4"/>
    <w:rsid w:val="00D97C48"/>
    <w:rsid w:val="00DA02AE"/>
    <w:rsid w:val="00DA2244"/>
    <w:rsid w:val="00DA22E4"/>
    <w:rsid w:val="00DA389D"/>
    <w:rsid w:val="00DA5F09"/>
    <w:rsid w:val="00DA6324"/>
    <w:rsid w:val="00DA6482"/>
    <w:rsid w:val="00DA648E"/>
    <w:rsid w:val="00DA72A3"/>
    <w:rsid w:val="00DA7450"/>
    <w:rsid w:val="00DA7D88"/>
    <w:rsid w:val="00DB1244"/>
    <w:rsid w:val="00DB2DC7"/>
    <w:rsid w:val="00DB3B8E"/>
    <w:rsid w:val="00DB408E"/>
    <w:rsid w:val="00DB76A9"/>
    <w:rsid w:val="00DC0416"/>
    <w:rsid w:val="00DC0B06"/>
    <w:rsid w:val="00DC144A"/>
    <w:rsid w:val="00DC1DA3"/>
    <w:rsid w:val="00DC3306"/>
    <w:rsid w:val="00DC5E9B"/>
    <w:rsid w:val="00DC69A3"/>
    <w:rsid w:val="00DC76F9"/>
    <w:rsid w:val="00DC7B76"/>
    <w:rsid w:val="00DC7F11"/>
    <w:rsid w:val="00DD0ABA"/>
    <w:rsid w:val="00DD228F"/>
    <w:rsid w:val="00DD392C"/>
    <w:rsid w:val="00DD39B6"/>
    <w:rsid w:val="00DD577B"/>
    <w:rsid w:val="00DD592B"/>
    <w:rsid w:val="00DD5DCA"/>
    <w:rsid w:val="00DE028E"/>
    <w:rsid w:val="00DE0469"/>
    <w:rsid w:val="00DE04E4"/>
    <w:rsid w:val="00DE0E50"/>
    <w:rsid w:val="00DE142D"/>
    <w:rsid w:val="00DE18C2"/>
    <w:rsid w:val="00DE1F0F"/>
    <w:rsid w:val="00DE2DFB"/>
    <w:rsid w:val="00DE3110"/>
    <w:rsid w:val="00DE32A2"/>
    <w:rsid w:val="00DE5624"/>
    <w:rsid w:val="00DE5C32"/>
    <w:rsid w:val="00DE65BC"/>
    <w:rsid w:val="00DE74AA"/>
    <w:rsid w:val="00DF01F4"/>
    <w:rsid w:val="00DF100F"/>
    <w:rsid w:val="00DF487E"/>
    <w:rsid w:val="00DF5C53"/>
    <w:rsid w:val="00DF652F"/>
    <w:rsid w:val="00DF6BEB"/>
    <w:rsid w:val="00DF6C55"/>
    <w:rsid w:val="00DF7A2E"/>
    <w:rsid w:val="00DF7BF4"/>
    <w:rsid w:val="00DF7C63"/>
    <w:rsid w:val="00E00CB4"/>
    <w:rsid w:val="00E02035"/>
    <w:rsid w:val="00E03FA5"/>
    <w:rsid w:val="00E0459A"/>
    <w:rsid w:val="00E1059E"/>
    <w:rsid w:val="00E124A3"/>
    <w:rsid w:val="00E12E6D"/>
    <w:rsid w:val="00E13707"/>
    <w:rsid w:val="00E14DF1"/>
    <w:rsid w:val="00E156AE"/>
    <w:rsid w:val="00E202DC"/>
    <w:rsid w:val="00E20D49"/>
    <w:rsid w:val="00E21727"/>
    <w:rsid w:val="00E22652"/>
    <w:rsid w:val="00E23256"/>
    <w:rsid w:val="00E236D7"/>
    <w:rsid w:val="00E2370A"/>
    <w:rsid w:val="00E25BDD"/>
    <w:rsid w:val="00E26538"/>
    <w:rsid w:val="00E30070"/>
    <w:rsid w:val="00E3170B"/>
    <w:rsid w:val="00E32042"/>
    <w:rsid w:val="00E32A2F"/>
    <w:rsid w:val="00E32D88"/>
    <w:rsid w:val="00E336FF"/>
    <w:rsid w:val="00E338D1"/>
    <w:rsid w:val="00E34053"/>
    <w:rsid w:val="00E341D5"/>
    <w:rsid w:val="00E361CF"/>
    <w:rsid w:val="00E365FA"/>
    <w:rsid w:val="00E36987"/>
    <w:rsid w:val="00E3732F"/>
    <w:rsid w:val="00E378C5"/>
    <w:rsid w:val="00E45213"/>
    <w:rsid w:val="00E4707A"/>
    <w:rsid w:val="00E471B3"/>
    <w:rsid w:val="00E4746B"/>
    <w:rsid w:val="00E51709"/>
    <w:rsid w:val="00E51A65"/>
    <w:rsid w:val="00E537E8"/>
    <w:rsid w:val="00E537F3"/>
    <w:rsid w:val="00E54076"/>
    <w:rsid w:val="00E54510"/>
    <w:rsid w:val="00E550BF"/>
    <w:rsid w:val="00E55452"/>
    <w:rsid w:val="00E557E2"/>
    <w:rsid w:val="00E557EF"/>
    <w:rsid w:val="00E568F1"/>
    <w:rsid w:val="00E5706B"/>
    <w:rsid w:val="00E57811"/>
    <w:rsid w:val="00E60D44"/>
    <w:rsid w:val="00E64A20"/>
    <w:rsid w:val="00E650F8"/>
    <w:rsid w:val="00E67614"/>
    <w:rsid w:val="00E67E50"/>
    <w:rsid w:val="00E67E76"/>
    <w:rsid w:val="00E70295"/>
    <w:rsid w:val="00E71393"/>
    <w:rsid w:val="00E727DA"/>
    <w:rsid w:val="00E73AE1"/>
    <w:rsid w:val="00E73C38"/>
    <w:rsid w:val="00E753DF"/>
    <w:rsid w:val="00E76534"/>
    <w:rsid w:val="00E76817"/>
    <w:rsid w:val="00E77670"/>
    <w:rsid w:val="00E8191C"/>
    <w:rsid w:val="00E852E4"/>
    <w:rsid w:val="00E90405"/>
    <w:rsid w:val="00E913B6"/>
    <w:rsid w:val="00E93472"/>
    <w:rsid w:val="00E93E2B"/>
    <w:rsid w:val="00E95C53"/>
    <w:rsid w:val="00E97807"/>
    <w:rsid w:val="00EA0139"/>
    <w:rsid w:val="00EA2540"/>
    <w:rsid w:val="00EA2F09"/>
    <w:rsid w:val="00EA48EA"/>
    <w:rsid w:val="00EA6873"/>
    <w:rsid w:val="00EB17F8"/>
    <w:rsid w:val="00EB3053"/>
    <w:rsid w:val="00EB5E25"/>
    <w:rsid w:val="00EB5E73"/>
    <w:rsid w:val="00EB5EEB"/>
    <w:rsid w:val="00EB7467"/>
    <w:rsid w:val="00EC6769"/>
    <w:rsid w:val="00EC706A"/>
    <w:rsid w:val="00EC7BF4"/>
    <w:rsid w:val="00ED1667"/>
    <w:rsid w:val="00ED2947"/>
    <w:rsid w:val="00ED30FD"/>
    <w:rsid w:val="00ED3C6A"/>
    <w:rsid w:val="00ED3EE4"/>
    <w:rsid w:val="00ED4036"/>
    <w:rsid w:val="00ED4041"/>
    <w:rsid w:val="00ED47B6"/>
    <w:rsid w:val="00ED4B96"/>
    <w:rsid w:val="00ED6123"/>
    <w:rsid w:val="00ED71F9"/>
    <w:rsid w:val="00EE0C0D"/>
    <w:rsid w:val="00EE299F"/>
    <w:rsid w:val="00EE317D"/>
    <w:rsid w:val="00EE4673"/>
    <w:rsid w:val="00EE53C5"/>
    <w:rsid w:val="00EE6755"/>
    <w:rsid w:val="00EF1616"/>
    <w:rsid w:val="00EF2ECC"/>
    <w:rsid w:val="00EF2F5F"/>
    <w:rsid w:val="00EF338D"/>
    <w:rsid w:val="00EF3BA2"/>
    <w:rsid w:val="00EF4538"/>
    <w:rsid w:val="00EF4841"/>
    <w:rsid w:val="00EF50CE"/>
    <w:rsid w:val="00EF6D20"/>
    <w:rsid w:val="00F04637"/>
    <w:rsid w:val="00F073D3"/>
    <w:rsid w:val="00F07B04"/>
    <w:rsid w:val="00F11DD2"/>
    <w:rsid w:val="00F125D8"/>
    <w:rsid w:val="00F14DDF"/>
    <w:rsid w:val="00F169A9"/>
    <w:rsid w:val="00F17940"/>
    <w:rsid w:val="00F17CE8"/>
    <w:rsid w:val="00F17D27"/>
    <w:rsid w:val="00F206EC"/>
    <w:rsid w:val="00F211B8"/>
    <w:rsid w:val="00F217D1"/>
    <w:rsid w:val="00F2253F"/>
    <w:rsid w:val="00F2369C"/>
    <w:rsid w:val="00F2394A"/>
    <w:rsid w:val="00F23BA7"/>
    <w:rsid w:val="00F23D6A"/>
    <w:rsid w:val="00F23E72"/>
    <w:rsid w:val="00F25606"/>
    <w:rsid w:val="00F258BE"/>
    <w:rsid w:val="00F25EE8"/>
    <w:rsid w:val="00F260F0"/>
    <w:rsid w:val="00F26F2F"/>
    <w:rsid w:val="00F303D0"/>
    <w:rsid w:val="00F3081D"/>
    <w:rsid w:val="00F3136D"/>
    <w:rsid w:val="00F352EE"/>
    <w:rsid w:val="00F36063"/>
    <w:rsid w:val="00F375A3"/>
    <w:rsid w:val="00F376C7"/>
    <w:rsid w:val="00F40597"/>
    <w:rsid w:val="00F4063B"/>
    <w:rsid w:val="00F418A0"/>
    <w:rsid w:val="00F420ED"/>
    <w:rsid w:val="00F42C13"/>
    <w:rsid w:val="00F42D07"/>
    <w:rsid w:val="00F42D25"/>
    <w:rsid w:val="00F4396C"/>
    <w:rsid w:val="00F45DE7"/>
    <w:rsid w:val="00F50778"/>
    <w:rsid w:val="00F51E3B"/>
    <w:rsid w:val="00F523AF"/>
    <w:rsid w:val="00F53A72"/>
    <w:rsid w:val="00F55CA2"/>
    <w:rsid w:val="00F57C31"/>
    <w:rsid w:val="00F57D29"/>
    <w:rsid w:val="00F6122F"/>
    <w:rsid w:val="00F6169E"/>
    <w:rsid w:val="00F63231"/>
    <w:rsid w:val="00F63C93"/>
    <w:rsid w:val="00F6417A"/>
    <w:rsid w:val="00F728B0"/>
    <w:rsid w:val="00F749E4"/>
    <w:rsid w:val="00F7515E"/>
    <w:rsid w:val="00F774CE"/>
    <w:rsid w:val="00F80C51"/>
    <w:rsid w:val="00F81A07"/>
    <w:rsid w:val="00F8211E"/>
    <w:rsid w:val="00F824DD"/>
    <w:rsid w:val="00F82734"/>
    <w:rsid w:val="00F83366"/>
    <w:rsid w:val="00F834F2"/>
    <w:rsid w:val="00F848F6"/>
    <w:rsid w:val="00F860B7"/>
    <w:rsid w:val="00F86F61"/>
    <w:rsid w:val="00F87BBF"/>
    <w:rsid w:val="00F901F3"/>
    <w:rsid w:val="00F90AB4"/>
    <w:rsid w:val="00F90C36"/>
    <w:rsid w:val="00F9115A"/>
    <w:rsid w:val="00F917F5"/>
    <w:rsid w:val="00F91FA9"/>
    <w:rsid w:val="00F939A8"/>
    <w:rsid w:val="00F94CB1"/>
    <w:rsid w:val="00F95DC3"/>
    <w:rsid w:val="00F960D9"/>
    <w:rsid w:val="00FA25B2"/>
    <w:rsid w:val="00FA28C0"/>
    <w:rsid w:val="00FA2C6E"/>
    <w:rsid w:val="00FA549D"/>
    <w:rsid w:val="00FA62BD"/>
    <w:rsid w:val="00FA6729"/>
    <w:rsid w:val="00FB0A12"/>
    <w:rsid w:val="00FB1ADB"/>
    <w:rsid w:val="00FB2BBC"/>
    <w:rsid w:val="00FB4D57"/>
    <w:rsid w:val="00FB5896"/>
    <w:rsid w:val="00FC2057"/>
    <w:rsid w:val="00FC47C5"/>
    <w:rsid w:val="00FD041C"/>
    <w:rsid w:val="00FD4ACA"/>
    <w:rsid w:val="00FD4BCA"/>
    <w:rsid w:val="00FD4D1C"/>
    <w:rsid w:val="00FD63FD"/>
    <w:rsid w:val="00FD6485"/>
    <w:rsid w:val="00FD775B"/>
    <w:rsid w:val="00FE1A7C"/>
    <w:rsid w:val="00FE49C0"/>
    <w:rsid w:val="00FE5605"/>
    <w:rsid w:val="00FE607F"/>
    <w:rsid w:val="00FE6380"/>
    <w:rsid w:val="00FE63A0"/>
    <w:rsid w:val="00FE65CB"/>
    <w:rsid w:val="00FE7EF9"/>
    <w:rsid w:val="00FF1706"/>
    <w:rsid w:val="00FF20C0"/>
    <w:rsid w:val="00FF2C63"/>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9"/>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34"/>
    <w:rsid w:val="00DA5F09"/>
    <w:rPr>
      <w:lang w:eastAsia="en-US"/>
    </w:rPr>
  </w:style>
  <w:style w:type="paragraph" w:customStyle="1" w:styleId="Estilo13">
    <w:name w:val="Estilo13"/>
    <w:basedOn w:val="Prrafodelista"/>
    <w:qFormat/>
    <w:rsid w:val="00F376C7"/>
    <w:pPr>
      <w:numPr>
        <w:ilvl w:val="3"/>
        <w:numId w:val="20"/>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0"/>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0"/>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0"/>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character" w:customStyle="1" w:styleId="Ttulo2Car">
    <w:name w:val="Título 2 Car"/>
    <w:link w:val="Ttulo2"/>
    <w:rsid w:val="007C0F25"/>
    <w:rPr>
      <w:b/>
      <w:sz w:val="22"/>
      <w:u w:val="single"/>
      <w:lang w:val="es-MX" w:eastAsia="es-ES"/>
    </w:rPr>
  </w:style>
  <w:style w:type="paragraph" w:customStyle="1" w:styleId="Estilo1">
    <w:name w:val="Estilo1"/>
    <w:basedOn w:val="Normal"/>
    <w:qFormat/>
    <w:rsid w:val="007C0F25"/>
    <w:pPr>
      <w:numPr>
        <w:numId w:val="21"/>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link w:val="Textosinformato"/>
    <w:uiPriority w:val="99"/>
    <w:rsid w:val="007C0F25"/>
    <w:rPr>
      <w:rFonts w:ascii="Tahoma" w:eastAsia="Calibri" w:hAnsi="Tahoma"/>
      <w:sz w:val="22"/>
      <w:szCs w:val="21"/>
      <w:lang w:val="es-ES" w:eastAsia="en-US"/>
    </w:rPr>
  </w:style>
  <w:style w:type="paragraph" w:styleId="TtulodeTDC">
    <w:name w:val="TOC Heading"/>
    <w:basedOn w:val="Ttulo1"/>
    <w:next w:val="Normal"/>
    <w:uiPriority w:val="39"/>
    <w:semiHidden/>
    <w:unhideWhenUsed/>
    <w:qFormat/>
    <w:rsid w:val="00C74A89"/>
    <w:pPr>
      <w:keepLines/>
      <w:numPr>
        <w:numId w:val="0"/>
      </w:numPr>
      <w:spacing w:before="480" w:line="276" w:lineRule="auto"/>
      <w:outlineLvl w:val="9"/>
    </w:pPr>
    <w:rPr>
      <w:rFonts w:ascii="Cambria" w:hAnsi="Cambria"/>
      <w:bCs/>
      <w:caps w:val="0"/>
      <w:color w:val="365F91"/>
      <w:sz w:val="28"/>
      <w:szCs w:val="28"/>
      <w:u w:val="none"/>
      <w:lang w:val="es-BO" w:eastAsia="es-BO"/>
    </w:rPr>
  </w:style>
  <w:style w:type="paragraph" w:styleId="TDC3">
    <w:name w:val="toc 3"/>
    <w:basedOn w:val="Normal"/>
    <w:next w:val="Normal"/>
    <w:autoRedefine/>
    <w:uiPriority w:val="39"/>
    <w:rsid w:val="00C74A89"/>
    <w:pPr>
      <w:ind w:left="320"/>
    </w:pPr>
  </w:style>
  <w:style w:type="paragraph" w:styleId="TDC2">
    <w:name w:val="toc 2"/>
    <w:basedOn w:val="Normal"/>
    <w:next w:val="Normal"/>
    <w:autoRedefine/>
    <w:uiPriority w:val="39"/>
    <w:rsid w:val="00C74A89"/>
    <w:pPr>
      <w:ind w:left="160"/>
    </w:pPr>
  </w:style>
  <w:style w:type="paragraph" w:customStyle="1" w:styleId="WW-Textoindependiente20">
    <w:name w:val="WW-Texto independiente 2"/>
    <w:basedOn w:val="Normal"/>
    <w:rsid w:val="00957872"/>
    <w:pPr>
      <w:suppressAutoHyphens/>
      <w:spacing w:line="360" w:lineRule="auto"/>
      <w:jc w:val="both"/>
    </w:pPr>
    <w:rPr>
      <w:rFonts w:ascii="Times New Roman" w:hAnsi="Times New Roman"/>
      <w:sz w:val="20"/>
      <w:szCs w:val="20"/>
      <w:lang w:val="es-ES_tradnl"/>
    </w:rPr>
  </w:style>
  <w:style w:type="character" w:customStyle="1" w:styleId="st">
    <w:name w:val="st"/>
    <w:rsid w:val="006975CD"/>
  </w:style>
  <w:style w:type="paragraph" w:styleId="Revisin">
    <w:name w:val="Revision"/>
    <w:hidden/>
    <w:uiPriority w:val="99"/>
    <w:semiHidden/>
    <w:rsid w:val="007B4694"/>
    <w:rPr>
      <w:rFonts w:ascii="Verdana" w:hAnsi="Verdana"/>
      <w:sz w:val="16"/>
      <w:szCs w:val="16"/>
      <w:lang w:val="es-ES" w:eastAsia="es-ES"/>
    </w:rPr>
  </w:style>
  <w:style w:type="character" w:customStyle="1" w:styleId="st1">
    <w:name w:val="st1"/>
    <w:rsid w:val="00E32A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9"/>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34"/>
    <w:rsid w:val="00DA5F09"/>
    <w:rPr>
      <w:lang w:eastAsia="en-US"/>
    </w:rPr>
  </w:style>
  <w:style w:type="paragraph" w:customStyle="1" w:styleId="Estilo13">
    <w:name w:val="Estilo13"/>
    <w:basedOn w:val="Prrafodelista"/>
    <w:qFormat/>
    <w:rsid w:val="00F376C7"/>
    <w:pPr>
      <w:numPr>
        <w:ilvl w:val="3"/>
        <w:numId w:val="20"/>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0"/>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0"/>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0"/>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character" w:customStyle="1" w:styleId="Ttulo2Car">
    <w:name w:val="Título 2 Car"/>
    <w:link w:val="Ttulo2"/>
    <w:rsid w:val="007C0F25"/>
    <w:rPr>
      <w:b/>
      <w:sz w:val="22"/>
      <w:u w:val="single"/>
      <w:lang w:val="es-MX" w:eastAsia="es-ES"/>
    </w:rPr>
  </w:style>
  <w:style w:type="paragraph" w:customStyle="1" w:styleId="Estilo1">
    <w:name w:val="Estilo1"/>
    <w:basedOn w:val="Normal"/>
    <w:qFormat/>
    <w:rsid w:val="007C0F25"/>
    <w:pPr>
      <w:numPr>
        <w:numId w:val="21"/>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link w:val="Textosinformato"/>
    <w:uiPriority w:val="99"/>
    <w:rsid w:val="007C0F25"/>
    <w:rPr>
      <w:rFonts w:ascii="Tahoma" w:eastAsia="Calibri" w:hAnsi="Tahoma"/>
      <w:sz w:val="22"/>
      <w:szCs w:val="21"/>
      <w:lang w:val="es-ES" w:eastAsia="en-US"/>
    </w:rPr>
  </w:style>
  <w:style w:type="paragraph" w:styleId="TtulodeTDC">
    <w:name w:val="TOC Heading"/>
    <w:basedOn w:val="Ttulo1"/>
    <w:next w:val="Normal"/>
    <w:uiPriority w:val="39"/>
    <w:semiHidden/>
    <w:unhideWhenUsed/>
    <w:qFormat/>
    <w:rsid w:val="00C74A89"/>
    <w:pPr>
      <w:keepLines/>
      <w:numPr>
        <w:numId w:val="0"/>
      </w:numPr>
      <w:spacing w:before="480" w:line="276" w:lineRule="auto"/>
      <w:outlineLvl w:val="9"/>
    </w:pPr>
    <w:rPr>
      <w:rFonts w:ascii="Cambria" w:hAnsi="Cambria"/>
      <w:bCs/>
      <w:caps w:val="0"/>
      <w:color w:val="365F91"/>
      <w:sz w:val="28"/>
      <w:szCs w:val="28"/>
      <w:u w:val="none"/>
      <w:lang w:val="es-BO" w:eastAsia="es-BO"/>
    </w:rPr>
  </w:style>
  <w:style w:type="paragraph" w:styleId="TDC3">
    <w:name w:val="toc 3"/>
    <w:basedOn w:val="Normal"/>
    <w:next w:val="Normal"/>
    <w:autoRedefine/>
    <w:uiPriority w:val="39"/>
    <w:rsid w:val="00C74A89"/>
    <w:pPr>
      <w:ind w:left="320"/>
    </w:pPr>
  </w:style>
  <w:style w:type="paragraph" w:styleId="TDC2">
    <w:name w:val="toc 2"/>
    <w:basedOn w:val="Normal"/>
    <w:next w:val="Normal"/>
    <w:autoRedefine/>
    <w:uiPriority w:val="39"/>
    <w:rsid w:val="00C74A89"/>
    <w:pPr>
      <w:ind w:left="160"/>
    </w:pPr>
  </w:style>
  <w:style w:type="paragraph" w:customStyle="1" w:styleId="WW-Textoindependiente20">
    <w:name w:val="WW-Texto independiente 2"/>
    <w:basedOn w:val="Normal"/>
    <w:rsid w:val="00957872"/>
    <w:pPr>
      <w:suppressAutoHyphens/>
      <w:spacing w:line="360" w:lineRule="auto"/>
      <w:jc w:val="both"/>
    </w:pPr>
    <w:rPr>
      <w:rFonts w:ascii="Times New Roman" w:hAnsi="Times New Roman"/>
      <w:sz w:val="20"/>
      <w:szCs w:val="20"/>
      <w:lang w:val="es-ES_tradnl"/>
    </w:rPr>
  </w:style>
  <w:style w:type="character" w:customStyle="1" w:styleId="st">
    <w:name w:val="st"/>
    <w:rsid w:val="006975CD"/>
  </w:style>
  <w:style w:type="paragraph" w:styleId="Revisin">
    <w:name w:val="Revision"/>
    <w:hidden/>
    <w:uiPriority w:val="99"/>
    <w:semiHidden/>
    <w:rsid w:val="007B4694"/>
    <w:rPr>
      <w:rFonts w:ascii="Verdana" w:hAnsi="Verdana"/>
      <w:sz w:val="16"/>
      <w:szCs w:val="16"/>
      <w:lang w:val="es-ES" w:eastAsia="es-ES"/>
    </w:rPr>
  </w:style>
  <w:style w:type="character" w:customStyle="1" w:styleId="st1">
    <w:name w:val="st1"/>
    <w:rsid w:val="00E32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41634290">
      <w:bodyDiv w:val="1"/>
      <w:marLeft w:val="0"/>
      <w:marRight w:val="0"/>
      <w:marTop w:val="0"/>
      <w:marBottom w:val="0"/>
      <w:divBdr>
        <w:top w:val="none" w:sz="0" w:space="0" w:color="auto"/>
        <w:left w:val="none" w:sz="0" w:space="0" w:color="auto"/>
        <w:bottom w:val="none" w:sz="0" w:space="0" w:color="auto"/>
        <w:right w:val="none" w:sz="0" w:space="0" w:color="auto"/>
      </w:divBdr>
    </w:div>
    <w:div w:id="44721584">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77744619">
      <w:bodyDiv w:val="1"/>
      <w:marLeft w:val="0"/>
      <w:marRight w:val="0"/>
      <w:marTop w:val="0"/>
      <w:marBottom w:val="0"/>
      <w:divBdr>
        <w:top w:val="none" w:sz="0" w:space="0" w:color="auto"/>
        <w:left w:val="none" w:sz="0" w:space="0" w:color="auto"/>
        <w:bottom w:val="none" w:sz="0" w:space="0" w:color="auto"/>
        <w:right w:val="none" w:sz="0" w:space="0" w:color="auto"/>
      </w:divBdr>
    </w:div>
    <w:div w:id="221330825">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0607459">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905458691">
      <w:bodyDiv w:val="1"/>
      <w:marLeft w:val="0"/>
      <w:marRight w:val="0"/>
      <w:marTop w:val="0"/>
      <w:marBottom w:val="0"/>
      <w:divBdr>
        <w:top w:val="none" w:sz="0" w:space="0" w:color="auto"/>
        <w:left w:val="none" w:sz="0" w:space="0" w:color="auto"/>
        <w:bottom w:val="none" w:sz="0" w:space="0" w:color="auto"/>
        <w:right w:val="none" w:sz="0" w:space="0" w:color="auto"/>
      </w:divBdr>
    </w:div>
    <w:div w:id="985862803">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3549936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31647694">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28915797">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83450933">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0395938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29075077">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cruiz@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2015-05-18T13:31:54+00:00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BDCE3C-137C-419D-847D-326360AC3CAF}">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598C3631-D9AF-4F65-B4D9-F220AD0C8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13105</Words>
  <Characters>72079</Characters>
  <Application>Microsoft Office Word</Application>
  <DocSecurity>0</DocSecurity>
  <Lines>600</Lines>
  <Paragraphs>170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85014</CharactersWithSpaces>
  <SharedDoc>false</SharedDoc>
  <HLinks>
    <vt:vector size="30" baseType="variant">
      <vt:variant>
        <vt:i4>1114164</vt:i4>
      </vt:variant>
      <vt:variant>
        <vt:i4>21</vt:i4>
      </vt:variant>
      <vt:variant>
        <vt:i4>0</vt:i4>
      </vt:variant>
      <vt:variant>
        <vt:i4>5</vt:i4>
      </vt:variant>
      <vt:variant>
        <vt:lpwstr>mailto:cruiz@entel.bo</vt:lpwstr>
      </vt:variant>
      <vt:variant>
        <vt:lpwstr/>
      </vt:variant>
      <vt:variant>
        <vt:i4>1310759</vt:i4>
      </vt:variant>
      <vt:variant>
        <vt:i4>18</vt:i4>
      </vt:variant>
      <vt:variant>
        <vt:i4>0</vt:i4>
      </vt:variant>
      <vt:variant>
        <vt:i4>5</vt:i4>
      </vt:variant>
      <vt:variant>
        <vt:lpwstr>mailto:worellana@entel.bo</vt:lpwstr>
      </vt:variant>
      <vt:variant>
        <vt:lpwstr/>
      </vt: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2015-05-12T16:13:00Z</cp:lastPrinted>
  <dcterms:created xsi:type="dcterms:W3CDTF">2015-05-18T13:32:00Z</dcterms:created>
  <dcterms:modified xsi:type="dcterms:W3CDTF">2015-05-18T13:32:00Z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